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6FCE7" w14:textId="559801FD" w:rsidR="00931275" w:rsidRDefault="006652A0">
      <w:r>
        <w:rPr>
          <w:rFonts w:hint="eastAsia"/>
          <w:noProof/>
        </w:rPr>
        <mc:AlternateContent>
          <mc:Choice Requires="wps">
            <w:drawing>
              <wp:anchor distT="0" distB="0" distL="114300" distR="114300" simplePos="0" relativeHeight="251662336" behindDoc="0" locked="0" layoutInCell="1" allowOverlap="1" wp14:anchorId="20A60C2C" wp14:editId="61D26154">
                <wp:simplePos x="0" y="0"/>
                <wp:positionH relativeFrom="column">
                  <wp:posOffset>2647315</wp:posOffset>
                </wp:positionH>
                <wp:positionV relativeFrom="paragraph">
                  <wp:posOffset>-53529</wp:posOffset>
                </wp:positionV>
                <wp:extent cx="1914525" cy="4699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914525" cy="469900"/>
                        </a:xfrm>
                        <a:prstGeom prst="rect">
                          <a:avLst/>
                        </a:prstGeom>
                        <a:noFill/>
                        <a:ln w="6350">
                          <a:noFill/>
                        </a:ln>
                      </wps:spPr>
                      <wps:txbx>
                        <w:txbxContent>
                          <w:p w14:paraId="321AEC4F" w14:textId="1FB7E317" w:rsidR="009270BB" w:rsidRPr="005E0DBE" w:rsidRDefault="009270BB">
                            <w:pPr>
                              <w:rPr>
                                <w:rFonts w:ascii="Meiryo UI" w:eastAsia="Meiryo UI" w:hAnsi="Meiryo UI"/>
                                <w:b/>
                                <w:bCs/>
                                <w:color w:val="1F3864" w:themeColor="accent1" w:themeShade="80"/>
                                <w:sz w:val="32"/>
                                <w:szCs w:val="32"/>
                              </w:rPr>
                            </w:pPr>
                            <w:r w:rsidRPr="005E0DBE">
                              <w:rPr>
                                <w:rFonts w:ascii="Meiryo UI" w:eastAsia="Meiryo UI" w:hAnsi="Meiryo UI" w:hint="eastAsia"/>
                                <w:b/>
                                <w:bCs/>
                                <w:color w:val="1F3864" w:themeColor="accent1" w:themeShade="80"/>
                                <w:sz w:val="32"/>
                                <w:szCs w:val="32"/>
                              </w:rPr>
                              <w:t>休校と教育原点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0C2C" id="_x0000_t202" coordsize="21600,21600" o:spt="202" path="m,l,21600r21600,l21600,xe">
                <v:stroke joinstyle="miter"/>
                <v:path gradientshapeok="t" o:connecttype="rect"/>
              </v:shapetype>
              <v:shape id="テキスト ボックス 4" o:spid="_x0000_s1026" type="#_x0000_t202" style="position:absolute;left:0;text-align:left;margin-left:208.45pt;margin-top:-4.2pt;width:150.7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" filled="f" stroked="f" strokeweight=".5pt">
                <v:textbox>
                  <w:txbxContent>
                    <w:p w14:paraId="321AEC4F" w14:textId="1FB7E317" w:rsidR="009270BB" w:rsidRPr="005E0DBE" w:rsidRDefault="009270BB">
                      <w:pPr>
                        <w:rPr>
                          <w:rFonts w:ascii="Meiryo UI" w:eastAsia="Meiryo UI" w:hAnsi="Meiryo UI"/>
                          <w:b/>
                          <w:bCs/>
                          <w:color w:val="1F3864" w:themeColor="accent1" w:themeShade="80"/>
                          <w:sz w:val="32"/>
                          <w:szCs w:val="32"/>
                        </w:rPr>
                      </w:pPr>
                      <w:r w:rsidRPr="005E0DBE">
                        <w:rPr>
                          <w:rFonts w:ascii="Meiryo UI" w:eastAsia="Meiryo UI" w:hAnsi="Meiryo UI" w:hint="eastAsia"/>
                          <w:b/>
                          <w:bCs/>
                          <w:color w:val="1F3864" w:themeColor="accent1" w:themeShade="80"/>
                          <w:sz w:val="32"/>
                          <w:szCs w:val="32"/>
                        </w:rPr>
                        <w:t>休校と教育原点</w:t>
                      </w:r>
                    </w:p>
                  </w:txbxContent>
                </v:textbox>
              </v:shape>
            </w:pict>
          </mc:Fallback>
        </mc:AlternateContent>
      </w:r>
    </w:p>
    <w:p w14:paraId="4FE10EFE" w14:textId="5121C40A" w:rsidR="00931275" w:rsidRDefault="00931275"/>
    <w:p w14:paraId="6052B643" w14:textId="77967C4E" w:rsidR="00E05190" w:rsidRDefault="00D84663">
      <w:pPr>
        <w:rPr>
          <w:rFonts w:ascii="Meiryo UI" w:eastAsia="Meiryo UI" w:hAnsi="Meiryo UI"/>
          <w:color w:val="C00000"/>
        </w:rPr>
      </w:pPr>
      <w:bookmarkStart w:id="0" w:name="_Hlk42760638"/>
      <w:r>
        <w:rPr>
          <w:rFonts w:ascii="Meiryo UI" w:eastAsia="Meiryo UI" w:hAnsi="Meiryo UI" w:hint="eastAsia"/>
          <w:color w:val="C00000"/>
        </w:rPr>
        <w:t>臨時</w:t>
      </w:r>
      <w:r w:rsidR="005E0DBE">
        <w:rPr>
          <w:rFonts w:ascii="Meiryo UI" w:eastAsia="Meiryo UI" w:hAnsi="Meiryo UI" w:hint="eastAsia"/>
          <w:color w:val="C00000"/>
        </w:rPr>
        <w:t>休校の取組から</w:t>
      </w:r>
      <w:r w:rsidR="00E05190">
        <w:rPr>
          <w:rFonts w:ascii="Meiryo UI" w:eastAsia="Meiryo UI" w:hAnsi="Meiryo UI" w:hint="eastAsia"/>
          <w:color w:val="C00000"/>
        </w:rPr>
        <w:t>見えてきたこと</w:t>
      </w:r>
    </w:p>
    <w:bookmarkEnd w:id="0"/>
    <w:p w14:paraId="2154178D" w14:textId="6CF4A4C8" w:rsidR="00E05190" w:rsidRDefault="00BB0E31" w:rsidP="00E05190">
      <w:pPr>
        <w:rPr>
          <w:rFonts w:ascii="Meiryo UI" w:eastAsia="Meiryo UI" w:hAnsi="Meiryo UI"/>
        </w:rPr>
      </w:pPr>
      <w:r>
        <w:rPr>
          <w:rFonts w:ascii="Meiryo UI" w:eastAsia="Meiryo UI" w:hAnsi="Meiryo UI" w:hint="eastAsia"/>
        </w:rPr>
        <w:t>◆</w:t>
      </w:r>
      <w:r w:rsidR="0061081A">
        <w:rPr>
          <w:rFonts w:ascii="Meiryo UI" w:eastAsia="Meiryo UI" w:hAnsi="Meiryo UI" w:hint="eastAsia"/>
        </w:rPr>
        <w:t xml:space="preserve">　</w:t>
      </w:r>
      <w:r w:rsidR="00171F18">
        <w:rPr>
          <w:rFonts w:ascii="Meiryo UI" w:eastAsia="Meiryo UI" w:hAnsi="Meiryo UI" w:hint="eastAsia"/>
        </w:rPr>
        <w:t>全国的に</w:t>
      </w:r>
      <w:r w:rsidR="00941FDF">
        <w:rPr>
          <w:rFonts w:ascii="Meiryo UI" w:eastAsia="Meiryo UI" w:hAnsi="Meiryo UI" w:hint="eastAsia"/>
        </w:rPr>
        <w:t>地域によって多少の相違はありながらも概ね3月から5月までの三ヶ月</w:t>
      </w:r>
      <w:r w:rsidR="00E3610B">
        <w:rPr>
          <w:rFonts w:ascii="Meiryo UI" w:eastAsia="Meiryo UI" w:hAnsi="Meiryo UI" w:hint="eastAsia"/>
        </w:rPr>
        <w:t>間</w:t>
      </w:r>
      <w:r w:rsidR="00941FDF">
        <w:rPr>
          <w:rFonts w:ascii="Meiryo UI" w:eastAsia="Meiryo UI" w:hAnsi="Meiryo UI" w:hint="eastAsia"/>
        </w:rPr>
        <w:t>の大半が新型コロナウイルス感染予防の観点から臨時休校となりました。</w:t>
      </w:r>
      <w:r w:rsidR="00E3610B">
        <w:rPr>
          <w:rFonts w:ascii="Meiryo UI" w:eastAsia="Meiryo UI" w:hAnsi="Meiryo UI" w:hint="eastAsia"/>
        </w:rPr>
        <w:t>広島県でも4月当初に一週間程度の学校再開の場面はありましたが（その意義は大きかったように思いますが）休校状況が続きました。</w:t>
      </w:r>
      <w:r w:rsidR="00941FDF">
        <w:rPr>
          <w:rFonts w:ascii="Meiryo UI" w:eastAsia="Meiryo UI" w:hAnsi="Meiryo UI" w:hint="eastAsia"/>
        </w:rPr>
        <w:t>臨時休校要請・実施の判断や</w:t>
      </w:r>
      <w:r w:rsidR="00E3610B">
        <w:rPr>
          <w:rFonts w:ascii="Meiryo UI" w:eastAsia="Meiryo UI" w:hAnsi="Meiryo UI" w:hint="eastAsia"/>
        </w:rPr>
        <w:t>その</w:t>
      </w:r>
      <w:r w:rsidR="00941FDF">
        <w:rPr>
          <w:rFonts w:ascii="Meiryo UI" w:eastAsia="Meiryo UI" w:hAnsi="Meiryo UI" w:hint="eastAsia"/>
        </w:rPr>
        <w:t>効果についての検証</w:t>
      </w:r>
      <w:r w:rsidR="00774FDE">
        <w:rPr>
          <w:rFonts w:ascii="Meiryo UI" w:eastAsia="Meiryo UI" w:hAnsi="Meiryo UI" w:hint="eastAsia"/>
        </w:rPr>
        <w:t>（本当に必要な状況だったのか，実施した効果はどの程度あったのか・・等）</w:t>
      </w:r>
      <w:r w:rsidR="00941FDF">
        <w:rPr>
          <w:rFonts w:ascii="Meiryo UI" w:eastAsia="Meiryo UI" w:hAnsi="Meiryo UI" w:hint="eastAsia"/>
        </w:rPr>
        <w:t>は容易ではないと思われますが，教育の営みに与えた影響は計り知れないものがあるものと思っています。</w:t>
      </w:r>
    </w:p>
    <w:p w14:paraId="14ED5F04" w14:textId="1CCBB9F2" w:rsidR="00E05190" w:rsidRDefault="00941FDF" w:rsidP="00E05190">
      <w:pPr>
        <w:rPr>
          <w:rFonts w:ascii="Meiryo UI" w:eastAsia="Meiryo UI" w:hAnsi="Meiryo UI"/>
        </w:rPr>
      </w:pPr>
      <w:r>
        <w:rPr>
          <w:rFonts w:ascii="Meiryo UI" w:eastAsia="Meiryo UI" w:hAnsi="Meiryo UI" w:hint="eastAsia"/>
        </w:rPr>
        <w:t xml:space="preserve">◆　</w:t>
      </w:r>
      <w:r w:rsidR="00E3610B">
        <w:rPr>
          <w:rFonts w:ascii="Meiryo UI" w:eastAsia="Meiryo UI" w:hAnsi="Meiryo UI" w:hint="eastAsia"/>
        </w:rPr>
        <w:t>この間，授業や学校行事をはじめとする学校の営み</w:t>
      </w:r>
      <w:r w:rsidR="00893E01">
        <w:rPr>
          <w:rFonts w:ascii="Meiryo UI" w:eastAsia="Meiryo UI" w:hAnsi="Meiryo UI" w:hint="eastAsia"/>
        </w:rPr>
        <w:t>が機能しなくなり，学校と生徒をつなぐ方策としてICT機器を介した取組が焦点化して取り扱われ，マスコミ報道でも「オンライン授業」の取組が脚光を浴びるような扱われ方をされていました。広島県</w:t>
      </w:r>
      <w:r w:rsidR="00FC5E88">
        <w:rPr>
          <w:rFonts w:ascii="Meiryo UI" w:eastAsia="Meiryo UI" w:hAnsi="Meiryo UI" w:hint="eastAsia"/>
        </w:rPr>
        <w:t>の高校</w:t>
      </w:r>
      <w:r w:rsidR="00893E01">
        <w:rPr>
          <w:rFonts w:ascii="Meiryo UI" w:eastAsia="Meiryo UI" w:hAnsi="Meiryo UI" w:hint="eastAsia"/>
        </w:rPr>
        <w:t>でも学校と生徒を</w:t>
      </w:r>
      <w:r w:rsidR="00FC5E88">
        <w:rPr>
          <w:rFonts w:ascii="Meiryo UI" w:eastAsia="Meiryo UI" w:hAnsi="Meiryo UI" w:hint="eastAsia"/>
        </w:rPr>
        <w:t>結ぶために G Suite の全員接続・機能化の取組が短期間で進められました。本年度から県立35校の新入生が端末機器を全員購入</w:t>
      </w:r>
      <w:r w:rsidR="008E022D">
        <w:rPr>
          <w:rFonts w:ascii="Meiryo UI" w:eastAsia="Meiryo UI" w:hAnsi="Meiryo UI" w:hint="eastAsia"/>
        </w:rPr>
        <w:t>する予定であったことも手伝って，また，各校の取組努力も手伝って一挙に進展が見られました。</w:t>
      </w:r>
      <w:r w:rsidR="00FC5E88">
        <w:rPr>
          <w:rFonts w:ascii="Meiryo UI" w:eastAsia="Meiryo UI" w:hAnsi="Meiryo UI" w:hint="eastAsia"/>
        </w:rPr>
        <w:t>家庭にICT機器に類するものがない場合への対応なども含めて，学校と生徒とが相互方向の形でつながっていることの意義には格別の大きさ・安心感があるものと思っています。</w:t>
      </w:r>
    </w:p>
    <w:p w14:paraId="5BEA6BD3" w14:textId="71B5AB84" w:rsidR="008E022D" w:rsidRDefault="008E022D" w:rsidP="00E05190">
      <w:pPr>
        <w:rPr>
          <w:rFonts w:ascii="Meiryo UI" w:eastAsia="Meiryo UI" w:hAnsi="Meiryo UI"/>
        </w:rPr>
      </w:pPr>
      <w:r>
        <w:rPr>
          <w:rFonts w:ascii="Meiryo UI" w:eastAsia="Meiryo UI" w:hAnsi="Meiryo UI" w:hint="eastAsia"/>
        </w:rPr>
        <w:t>◆　同時に，今回の臨時休校対応の中でICT機器を介した</w:t>
      </w:r>
      <w:r w:rsidR="00BE4F1C">
        <w:rPr>
          <w:rFonts w:ascii="Meiryo UI" w:eastAsia="Meiryo UI" w:hAnsi="Meiryo UI" w:hint="eastAsia"/>
        </w:rPr>
        <w:t>取組が優先される中で，これらのことと学校教育の原点との関連性・関係性についても考えを巡らせておくことの大切さを</w:t>
      </w:r>
      <w:r w:rsidR="00E20A10">
        <w:rPr>
          <w:rFonts w:ascii="Meiryo UI" w:eastAsia="Meiryo UI" w:hAnsi="Meiryo UI" w:hint="eastAsia"/>
        </w:rPr>
        <w:t>感じています。村上は，現在の学校現場の状況に接している訳ではありませんので，生徒状況の捉え方等に根拠が乏しくイメージ的な面がありますので，ご容赦ください。</w:t>
      </w:r>
    </w:p>
    <w:p w14:paraId="6E5FF59C" w14:textId="1EC67A4B" w:rsidR="00E20A10" w:rsidRDefault="00E20A10" w:rsidP="00E20A10">
      <w:pPr>
        <w:rPr>
          <w:rFonts w:ascii="Meiryo UI" w:eastAsia="Meiryo UI" w:hAnsi="Meiryo UI"/>
          <w:color w:val="C00000"/>
        </w:rPr>
      </w:pPr>
      <w:r>
        <w:rPr>
          <w:rFonts w:ascii="Meiryo UI" w:eastAsia="Meiryo UI" w:hAnsi="Meiryo UI" w:hint="eastAsia"/>
          <w:color w:val="C00000"/>
        </w:rPr>
        <w:t>学校開校時の学びの全体構図</w:t>
      </w:r>
    </w:p>
    <w:p w14:paraId="0BA293E7" w14:textId="441A7AF6" w:rsidR="00587235" w:rsidRDefault="00E20A10" w:rsidP="00E20A10">
      <w:pPr>
        <w:rPr>
          <w:rFonts w:ascii="Meiryo UI" w:eastAsia="Meiryo UI" w:hAnsi="Meiryo UI"/>
          <w:color w:val="000000" w:themeColor="text1"/>
        </w:rPr>
      </w:pPr>
      <w:r w:rsidRPr="00E20A10">
        <w:rPr>
          <w:rFonts w:ascii="Meiryo UI" w:eastAsia="Meiryo UI" w:hAnsi="Meiryo UI" w:hint="eastAsia"/>
          <w:color w:val="000000" w:themeColor="text1"/>
        </w:rPr>
        <w:t>◆</w:t>
      </w:r>
      <w:r>
        <w:rPr>
          <w:rFonts w:ascii="Meiryo UI" w:eastAsia="Meiryo UI" w:hAnsi="Meiryo UI" w:hint="eastAsia"/>
          <w:color w:val="000000" w:themeColor="text1"/>
        </w:rPr>
        <w:t xml:space="preserve">　次の図は，臨時休校中の学びの状況について考えてみるために</w:t>
      </w:r>
      <w:r w:rsidR="001E03A5">
        <w:rPr>
          <w:rFonts w:ascii="Meiryo UI" w:eastAsia="Meiryo UI" w:hAnsi="Meiryo UI" w:hint="eastAsia"/>
          <w:color w:val="000000" w:themeColor="text1"/>
        </w:rPr>
        <w:t>開校時の学びの全体構図を模式図的に示したものです。学校での教育活動</w:t>
      </w:r>
      <w:r w:rsidR="006A1E8D">
        <w:rPr>
          <w:rFonts w:ascii="Meiryo UI" w:eastAsia="Meiryo UI" w:hAnsi="Meiryo UI" w:hint="eastAsia"/>
          <w:color w:val="000000" w:themeColor="text1"/>
        </w:rPr>
        <w:t>・学習活動</w:t>
      </w:r>
      <w:r w:rsidR="001E03A5">
        <w:rPr>
          <w:rFonts w:ascii="Meiryo UI" w:eastAsia="Meiryo UI" w:hAnsi="Meiryo UI" w:hint="eastAsia"/>
          <w:color w:val="000000" w:themeColor="text1"/>
        </w:rPr>
        <w:t>は</w:t>
      </w:r>
      <w:r w:rsidR="006A1E8D">
        <w:rPr>
          <w:rFonts w:ascii="Meiryo UI" w:eastAsia="Meiryo UI" w:hAnsi="Meiryo UI" w:hint="eastAsia"/>
          <w:color w:val="000000" w:themeColor="text1"/>
        </w:rPr>
        <w:t>，</w:t>
      </w:r>
      <w:r w:rsidR="001E03A5">
        <w:rPr>
          <w:rFonts w:ascii="Meiryo UI" w:eastAsia="Meiryo UI" w:hAnsi="Meiryo UI" w:hint="eastAsia"/>
          <w:color w:val="000000" w:themeColor="text1"/>
        </w:rPr>
        <w:t>集団としての生徒，個人としての生徒</w:t>
      </w:r>
      <w:r w:rsidR="006A1E8D">
        <w:rPr>
          <w:rFonts w:ascii="Meiryo UI" w:eastAsia="Meiryo UI" w:hAnsi="Meiryo UI" w:hint="eastAsia"/>
          <w:color w:val="000000" w:themeColor="text1"/>
        </w:rPr>
        <w:t>に対して一体的</w:t>
      </w:r>
      <w:r w:rsidR="004A7D3F">
        <w:rPr>
          <w:rFonts w:ascii="Meiryo UI" w:eastAsia="Meiryo UI" w:hAnsi="Meiryo UI" w:hint="eastAsia"/>
          <w:color w:val="000000" w:themeColor="text1"/>
        </w:rPr>
        <w:t>・</w:t>
      </w:r>
      <w:r w:rsidR="006A1E8D">
        <w:rPr>
          <w:rFonts w:ascii="Meiryo UI" w:eastAsia="Meiryo UI" w:hAnsi="Meiryo UI" w:hint="eastAsia"/>
          <w:color w:val="000000" w:themeColor="text1"/>
        </w:rPr>
        <w:t>系統的に行われる面と，生徒集団での学習・活動・生活の中でおのずと身に付いたり培われたりする面とがあると思っています。また，個々の生徒の</w:t>
      </w:r>
      <w:r w:rsidR="00EC1E44">
        <w:rPr>
          <w:rFonts w:ascii="Meiryo UI" w:eastAsia="Meiryo UI" w:hAnsi="Meiryo UI" w:hint="eastAsia"/>
          <w:color w:val="000000" w:themeColor="text1"/>
        </w:rPr>
        <w:t>学校での学び（学力の三要素）の前提</w:t>
      </w:r>
      <w:r w:rsidR="006A1E8D">
        <w:rPr>
          <w:rFonts w:ascii="Meiryo UI" w:eastAsia="Meiryo UI" w:hAnsi="Meiryo UI" w:hint="eastAsia"/>
          <w:color w:val="000000" w:themeColor="text1"/>
        </w:rPr>
        <w:t>にある</w:t>
      </w:r>
      <w:r w:rsidR="004A7D3F">
        <w:rPr>
          <w:rFonts w:ascii="Meiryo UI" w:eastAsia="Meiryo UI" w:hAnsi="Meiryo UI" w:hint="eastAsia"/>
          <w:color w:val="000000" w:themeColor="text1"/>
        </w:rPr>
        <w:t>「基本的な生活習慣・学習習慣」，更にはその前提となる「家庭環境・生活習慣」も大きな意味を持っていると思っています。</w:t>
      </w:r>
    </w:p>
    <w:p w14:paraId="46EBFF77" w14:textId="77777777" w:rsidR="00903E2C" w:rsidRDefault="00903E2C" w:rsidP="00E20A10">
      <w:pPr>
        <w:rPr>
          <w:rFonts w:ascii="Meiryo UI" w:eastAsia="Meiryo UI" w:hAnsi="Meiryo UI" w:hint="eastAsia"/>
          <w:color w:val="000000" w:themeColor="text1"/>
        </w:rPr>
      </w:pPr>
    </w:p>
    <w:p w14:paraId="5A89C951" w14:textId="2FF639A1" w:rsidR="00587235" w:rsidRDefault="00587235" w:rsidP="00E20A10">
      <w:pPr>
        <w:rPr>
          <w:rFonts w:ascii="Meiryo UI" w:eastAsia="Meiryo UI" w:hAnsi="Meiryo UI"/>
          <w:color w:val="000000" w:themeColor="text1"/>
        </w:rPr>
      </w:pPr>
      <w:r>
        <w:rPr>
          <w:rFonts w:ascii="Meiryo UI" w:eastAsia="Meiryo UI" w:hAnsi="Meiryo UI"/>
          <w:noProof/>
          <w:color w:val="000000" w:themeColor="text1"/>
        </w:rPr>
        <w:drawing>
          <wp:inline distT="0" distB="0" distL="0" distR="0" wp14:anchorId="140D92C8" wp14:editId="44868876">
            <wp:extent cx="6742430" cy="4221804"/>
            <wp:effectExtent l="0" t="0" r="127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4244C.tmp"/>
                    <pic:cNvPicPr/>
                  </pic:nvPicPr>
                  <pic:blipFill>
                    <a:blip r:embed="rId4">
                      <a:extLst>
                        <a:ext uri="{28A0092B-C50C-407E-A947-70E740481C1C}">
                          <a14:useLocalDpi xmlns:a14="http://schemas.microsoft.com/office/drawing/2010/main" val="0"/>
                        </a:ext>
                      </a:extLst>
                    </a:blip>
                    <a:stretch>
                      <a:fillRect/>
                    </a:stretch>
                  </pic:blipFill>
                  <pic:spPr>
                    <a:xfrm>
                      <a:off x="0" y="0"/>
                      <a:ext cx="6855455" cy="4292575"/>
                    </a:xfrm>
                    <a:prstGeom prst="rect">
                      <a:avLst/>
                    </a:prstGeom>
                  </pic:spPr>
                </pic:pic>
              </a:graphicData>
            </a:graphic>
          </wp:inline>
        </w:drawing>
      </w:r>
    </w:p>
    <w:p w14:paraId="51FA8365" w14:textId="6D242F00" w:rsidR="004A7D3F" w:rsidRPr="00B86F92" w:rsidRDefault="004A7D3F" w:rsidP="00E20A10">
      <w:pPr>
        <w:rPr>
          <w:rFonts w:ascii="Meiryo UI" w:eastAsia="Meiryo UI" w:hAnsi="Meiryo UI"/>
          <w:color w:val="C00000"/>
        </w:rPr>
      </w:pPr>
      <w:r w:rsidRPr="00B86F92">
        <w:rPr>
          <w:rFonts w:ascii="Meiryo UI" w:eastAsia="Meiryo UI" w:hAnsi="Meiryo UI" w:hint="eastAsia"/>
          <w:color w:val="C00000"/>
        </w:rPr>
        <w:lastRenderedPageBreak/>
        <w:t>臨時休校時に機能したこと</w:t>
      </w:r>
    </w:p>
    <w:p w14:paraId="58294249" w14:textId="2E29198E" w:rsidR="004A7D3F" w:rsidRDefault="004A7D3F" w:rsidP="00E20A10">
      <w:pPr>
        <w:rPr>
          <w:rFonts w:ascii="Meiryo UI" w:eastAsia="Meiryo UI" w:hAnsi="Meiryo UI"/>
          <w:color w:val="000000" w:themeColor="text1"/>
        </w:rPr>
      </w:pPr>
      <w:r>
        <w:rPr>
          <w:rFonts w:ascii="Meiryo UI" w:eastAsia="Meiryo UI" w:hAnsi="Meiryo UI" w:hint="eastAsia"/>
          <w:color w:val="000000" w:themeColor="text1"/>
        </w:rPr>
        <w:t>◆</w:t>
      </w:r>
      <w:r w:rsidR="00D57CBD">
        <w:rPr>
          <w:rFonts w:ascii="Meiryo UI" w:eastAsia="Meiryo UI" w:hAnsi="Meiryo UI" w:hint="eastAsia"/>
          <w:color w:val="000000" w:themeColor="text1"/>
        </w:rPr>
        <w:t xml:space="preserve">　3月の臨時休校が唐突感を持ちながらスタートしたことと年度末であったことに比べて，広島県の場合は4月に一度開校準備と実際のスタートとを経験していることから4月中旬の再度の臨時休校に対する備えは</w:t>
      </w:r>
      <w:r w:rsidR="00DE0104">
        <w:rPr>
          <w:rFonts w:ascii="Meiryo UI" w:eastAsia="Meiryo UI" w:hAnsi="Meiryo UI" w:hint="eastAsia"/>
          <w:color w:val="000000" w:themeColor="text1"/>
        </w:rPr>
        <w:t>一定程度できていたものの</w:t>
      </w:r>
      <w:r w:rsidR="00BB4971">
        <w:rPr>
          <w:rFonts w:ascii="Meiryo UI" w:eastAsia="Meiryo UI" w:hAnsi="Meiryo UI" w:hint="eastAsia"/>
          <w:color w:val="000000" w:themeColor="text1"/>
        </w:rPr>
        <w:t>再休校</w:t>
      </w:r>
      <w:r w:rsidR="00305F15">
        <w:rPr>
          <w:rFonts w:ascii="Meiryo UI" w:eastAsia="Meiryo UI" w:hAnsi="Meiryo UI" w:hint="eastAsia"/>
          <w:color w:val="000000" w:themeColor="text1"/>
        </w:rPr>
        <w:t>と連動して，休校中の</w:t>
      </w:r>
      <w:r w:rsidR="00BB4971">
        <w:rPr>
          <w:rFonts w:ascii="Meiryo UI" w:eastAsia="Meiryo UI" w:hAnsi="Meiryo UI" w:hint="eastAsia"/>
          <w:color w:val="000000" w:themeColor="text1"/>
        </w:rPr>
        <w:t>対応の一環として県立高校の全生徒の G Suite への登録とオンライン授業の取組が短期間の中で求められたことから，学校現場は対応に追われたと受けとめています。</w:t>
      </w:r>
    </w:p>
    <w:p w14:paraId="6C0442E5" w14:textId="1C931291" w:rsidR="00BB4971" w:rsidRDefault="00BB4971" w:rsidP="00E20A10">
      <w:pPr>
        <w:rPr>
          <w:rFonts w:ascii="Meiryo UI" w:eastAsia="Meiryo UI" w:hAnsi="Meiryo UI"/>
          <w:color w:val="000000" w:themeColor="text1"/>
        </w:rPr>
      </w:pPr>
      <w:r>
        <w:rPr>
          <w:rFonts w:ascii="Meiryo UI" w:eastAsia="Meiryo UI" w:hAnsi="Meiryo UI" w:hint="eastAsia"/>
          <w:color w:val="000000" w:themeColor="text1"/>
        </w:rPr>
        <w:t>◆　こうした危機管理的な要素を含ん</w:t>
      </w:r>
      <w:r w:rsidR="00D46D6C">
        <w:rPr>
          <w:rFonts w:ascii="Meiryo UI" w:eastAsia="Meiryo UI" w:hAnsi="Meiryo UI" w:hint="eastAsia"/>
          <w:color w:val="000000" w:themeColor="text1"/>
        </w:rPr>
        <w:t>で期限が切られている</w:t>
      </w:r>
      <w:r>
        <w:rPr>
          <w:rFonts w:ascii="Meiryo UI" w:eastAsia="Meiryo UI" w:hAnsi="Meiryo UI" w:hint="eastAsia"/>
          <w:color w:val="000000" w:themeColor="text1"/>
        </w:rPr>
        <w:t>ことへの学校としての対応力は学校の組織</w:t>
      </w:r>
      <w:r w:rsidR="00D46D6C">
        <w:rPr>
          <w:rFonts w:ascii="Meiryo UI" w:eastAsia="Meiryo UI" w:hAnsi="Meiryo UI" w:hint="eastAsia"/>
          <w:color w:val="000000" w:themeColor="text1"/>
        </w:rPr>
        <w:t>的</w:t>
      </w:r>
      <w:r>
        <w:rPr>
          <w:rFonts w:ascii="Meiryo UI" w:eastAsia="Meiryo UI" w:hAnsi="Meiryo UI" w:hint="eastAsia"/>
          <w:color w:val="000000" w:themeColor="text1"/>
        </w:rPr>
        <w:t>対応力に依るところが大きい訳ですが，</w:t>
      </w:r>
      <w:r w:rsidR="00305F15">
        <w:rPr>
          <w:rFonts w:ascii="Meiryo UI" w:eastAsia="Meiryo UI" w:hAnsi="Meiryo UI" w:hint="eastAsia"/>
          <w:color w:val="000000" w:themeColor="text1"/>
        </w:rPr>
        <w:t>特に</w:t>
      </w:r>
      <w:r>
        <w:rPr>
          <w:rFonts w:ascii="Meiryo UI" w:eastAsia="Meiryo UI" w:hAnsi="Meiryo UI" w:hint="eastAsia"/>
          <w:color w:val="000000" w:themeColor="text1"/>
        </w:rPr>
        <w:t>ICT機器が介在する場合は，組織的対応力に加えてICT機器に円滑に対応できる教員の割合や生徒・家庭の対応力が占めるウエイトが格段に大きくなり，その面で不充分さ</w:t>
      </w:r>
      <w:r w:rsidR="00D46D6C">
        <w:rPr>
          <w:rFonts w:ascii="Meiryo UI" w:eastAsia="Meiryo UI" w:hAnsi="Meiryo UI" w:hint="eastAsia"/>
          <w:color w:val="000000" w:themeColor="text1"/>
        </w:rPr>
        <w:t>を有している</w:t>
      </w:r>
      <w:r>
        <w:rPr>
          <w:rFonts w:ascii="Meiryo UI" w:eastAsia="Meiryo UI" w:hAnsi="Meiryo UI" w:hint="eastAsia"/>
          <w:color w:val="000000" w:themeColor="text1"/>
        </w:rPr>
        <w:t>学校は</w:t>
      </w:r>
      <w:r w:rsidR="00D46D6C">
        <w:rPr>
          <w:rFonts w:ascii="Meiryo UI" w:eastAsia="Meiryo UI" w:hAnsi="Meiryo UI" w:hint="eastAsia"/>
          <w:color w:val="000000" w:themeColor="text1"/>
        </w:rPr>
        <w:t>対応に苦慮し</w:t>
      </w:r>
      <w:r w:rsidR="00D40AB4">
        <w:rPr>
          <w:rFonts w:ascii="Meiryo UI" w:eastAsia="Meiryo UI" w:hAnsi="Meiryo UI" w:hint="eastAsia"/>
          <w:color w:val="000000" w:themeColor="text1"/>
        </w:rPr>
        <w:t>大きな</w:t>
      </w:r>
      <w:r w:rsidR="00D46D6C">
        <w:rPr>
          <w:rFonts w:ascii="Meiryo UI" w:eastAsia="Meiryo UI" w:hAnsi="Meiryo UI" w:hint="eastAsia"/>
          <w:color w:val="000000" w:themeColor="text1"/>
        </w:rPr>
        <w:t>労力を費やしたことだろうと推測しています。逆に，そうした面で高い水準にある学校は，通常レベルの生徒・保護者への取組で比較的容易に対応できたであろうと推測しています。</w:t>
      </w:r>
    </w:p>
    <w:p w14:paraId="665FD513" w14:textId="48000D3A" w:rsidR="00FF4810" w:rsidRDefault="00D93E6A" w:rsidP="00E20A10">
      <w:pPr>
        <w:rPr>
          <w:rFonts w:ascii="Meiryo UI" w:eastAsia="Meiryo UI" w:hAnsi="Meiryo UI"/>
          <w:color w:val="000000" w:themeColor="text1"/>
        </w:rPr>
      </w:pPr>
      <w:r>
        <w:rPr>
          <w:rFonts w:ascii="Meiryo UI" w:eastAsia="Meiryo UI" w:hAnsi="Meiryo UI" w:hint="eastAsia"/>
          <w:color w:val="000000" w:themeColor="text1"/>
        </w:rPr>
        <w:t xml:space="preserve">◆　</w:t>
      </w:r>
      <w:r w:rsidR="004E3690">
        <w:rPr>
          <w:rFonts w:ascii="Meiryo UI" w:eastAsia="Meiryo UI" w:hAnsi="Meiryo UI" w:hint="eastAsia"/>
          <w:color w:val="000000" w:themeColor="text1"/>
        </w:rPr>
        <w:t>G Suite による学校と生徒・家庭との疎通が機能する</w:t>
      </w:r>
      <w:r w:rsidR="00171F18">
        <w:rPr>
          <w:rFonts w:ascii="Meiryo UI" w:eastAsia="Meiryo UI" w:hAnsi="Meiryo UI" w:hint="eastAsia"/>
          <w:color w:val="000000" w:themeColor="text1"/>
        </w:rPr>
        <w:t>以前の</w:t>
      </w:r>
      <w:r w:rsidR="004E3690">
        <w:rPr>
          <w:rFonts w:ascii="Meiryo UI" w:eastAsia="Meiryo UI" w:hAnsi="Meiryo UI" w:hint="eastAsia"/>
          <w:color w:val="000000" w:themeColor="text1"/>
        </w:rPr>
        <w:t>状況のままだとしたら，臨時休校中の対応は，学習課題を含めての配布・郵送文書による連絡・指示</w:t>
      </w:r>
      <w:r w:rsidR="00093595">
        <w:rPr>
          <w:rFonts w:ascii="Meiryo UI" w:eastAsia="Meiryo UI" w:hAnsi="Meiryo UI" w:hint="eastAsia"/>
          <w:color w:val="000000" w:themeColor="text1"/>
        </w:rPr>
        <w:t>・</w:t>
      </w:r>
      <w:r w:rsidR="004E3690">
        <w:rPr>
          <w:rFonts w:ascii="Meiryo UI" w:eastAsia="Meiryo UI" w:hAnsi="Meiryo UI" w:hint="eastAsia"/>
          <w:color w:val="000000" w:themeColor="text1"/>
        </w:rPr>
        <w:t>回収，学校のホームページによる連絡・指示</w:t>
      </w:r>
      <w:r w:rsidR="00093595">
        <w:rPr>
          <w:rFonts w:ascii="Meiryo UI" w:eastAsia="Meiryo UI" w:hAnsi="Meiryo UI" w:hint="eastAsia"/>
          <w:color w:val="000000" w:themeColor="text1"/>
        </w:rPr>
        <w:t>（</w:t>
      </w:r>
      <w:r w:rsidR="004E3690">
        <w:rPr>
          <w:rFonts w:ascii="Meiryo UI" w:eastAsia="Meiryo UI" w:hAnsi="Meiryo UI" w:hint="eastAsia"/>
          <w:color w:val="000000" w:themeColor="text1"/>
        </w:rPr>
        <w:t>回収）</w:t>
      </w:r>
      <w:r w:rsidR="00093595">
        <w:rPr>
          <w:rFonts w:ascii="Meiryo UI" w:eastAsia="Meiryo UI" w:hAnsi="Meiryo UI" w:hint="eastAsia"/>
          <w:color w:val="000000" w:themeColor="text1"/>
        </w:rPr>
        <w:t>が中心になったことと思われます。その点からすると，G Suite によって相互応答を含めて毎日の健康状況把握</w:t>
      </w:r>
      <w:r w:rsidR="00D40AB4">
        <w:rPr>
          <w:rFonts w:ascii="Meiryo UI" w:eastAsia="Meiryo UI" w:hAnsi="Meiryo UI" w:hint="eastAsia"/>
          <w:color w:val="000000" w:themeColor="text1"/>
        </w:rPr>
        <w:t>・学習状況把握等</w:t>
      </w:r>
      <w:r w:rsidR="00093595">
        <w:rPr>
          <w:rFonts w:ascii="Meiryo UI" w:eastAsia="Meiryo UI" w:hAnsi="Meiryo UI" w:hint="eastAsia"/>
          <w:color w:val="000000" w:themeColor="text1"/>
        </w:rPr>
        <w:t>ができることは学校・教員にとっては大きな</w:t>
      </w:r>
      <w:r w:rsidR="000A152F">
        <w:rPr>
          <w:rFonts w:ascii="Meiryo UI" w:eastAsia="Meiryo UI" w:hAnsi="Meiryo UI" w:hint="eastAsia"/>
          <w:color w:val="000000" w:themeColor="text1"/>
        </w:rPr>
        <w:t>機能の高まりと安心感があったことと思います。加えて，日課的な時間割に基づく授業参加確認や学習課題指示が機能していれば，それも大きな意義があったことと思いますし，オンライン授業の試みが上手く機能していれば，それも一定の意義・効果はあったことと思います。</w:t>
      </w:r>
    </w:p>
    <w:p w14:paraId="6D48412B" w14:textId="12C62C35" w:rsidR="000A152F" w:rsidRPr="00B86F92" w:rsidRDefault="000A152F" w:rsidP="00E20A10">
      <w:pPr>
        <w:rPr>
          <w:rFonts w:ascii="Meiryo UI" w:eastAsia="Meiryo UI" w:hAnsi="Meiryo UI"/>
          <w:color w:val="C00000"/>
        </w:rPr>
      </w:pPr>
      <w:r w:rsidRPr="00B86F92">
        <w:rPr>
          <w:rFonts w:ascii="Meiryo UI" w:eastAsia="Meiryo UI" w:hAnsi="Meiryo UI" w:hint="eastAsia"/>
          <w:color w:val="C00000"/>
        </w:rPr>
        <w:t>課題意識</w:t>
      </w:r>
    </w:p>
    <w:p w14:paraId="1FFB552F" w14:textId="6D5A5E7D" w:rsidR="000A152F" w:rsidRDefault="000A152F" w:rsidP="00E20A10">
      <w:pPr>
        <w:rPr>
          <w:rFonts w:ascii="Meiryo UI" w:eastAsia="Meiryo UI" w:hAnsi="Meiryo UI"/>
          <w:color w:val="000000" w:themeColor="text1"/>
        </w:rPr>
      </w:pPr>
      <w:r>
        <w:rPr>
          <w:rFonts w:ascii="Meiryo UI" w:eastAsia="Meiryo UI" w:hAnsi="Meiryo UI" w:hint="eastAsia"/>
          <w:color w:val="000000" w:themeColor="text1"/>
        </w:rPr>
        <w:t>◆　長期にわたる</w:t>
      </w:r>
      <w:r w:rsidR="00E0082D">
        <w:rPr>
          <w:rFonts w:ascii="Meiryo UI" w:eastAsia="Meiryo UI" w:hAnsi="Meiryo UI" w:hint="eastAsia"/>
          <w:color w:val="000000" w:themeColor="text1"/>
        </w:rPr>
        <w:t>臨時</w:t>
      </w:r>
      <w:r>
        <w:rPr>
          <w:rFonts w:ascii="Meiryo UI" w:eastAsia="Meiryo UI" w:hAnsi="Meiryo UI" w:hint="eastAsia"/>
          <w:color w:val="000000" w:themeColor="text1"/>
        </w:rPr>
        <w:t>休校中に学校が生徒に対してエネルギーを傾注すべきことを，ど</w:t>
      </w:r>
      <w:r w:rsidR="00E0082D">
        <w:rPr>
          <w:rFonts w:ascii="Meiryo UI" w:eastAsia="Meiryo UI" w:hAnsi="Meiryo UI" w:hint="eastAsia"/>
          <w:color w:val="000000" w:themeColor="text1"/>
        </w:rPr>
        <w:t>のよ</w:t>
      </w:r>
      <w:r>
        <w:rPr>
          <w:rFonts w:ascii="Meiryo UI" w:eastAsia="Meiryo UI" w:hAnsi="Meiryo UI" w:hint="eastAsia"/>
          <w:color w:val="000000" w:themeColor="text1"/>
        </w:rPr>
        <w:t>う</w:t>
      </w:r>
      <w:r w:rsidR="00E0082D">
        <w:rPr>
          <w:rFonts w:ascii="Meiryo UI" w:eastAsia="Meiryo UI" w:hAnsi="Meiryo UI" w:hint="eastAsia"/>
          <w:color w:val="000000" w:themeColor="text1"/>
        </w:rPr>
        <w:t>に</w:t>
      </w:r>
      <w:r>
        <w:rPr>
          <w:rFonts w:ascii="Meiryo UI" w:eastAsia="Meiryo UI" w:hAnsi="Meiryo UI" w:hint="eastAsia"/>
          <w:color w:val="000000" w:themeColor="text1"/>
        </w:rPr>
        <w:t>考えたら</w:t>
      </w:r>
      <w:r w:rsidR="00B86F92">
        <w:rPr>
          <w:rFonts w:ascii="Meiryo UI" w:eastAsia="Meiryo UI" w:hAnsi="Meiryo UI" w:hint="eastAsia"/>
          <w:color w:val="000000" w:themeColor="text1"/>
        </w:rPr>
        <w:t>良いかということについて，通常時の学校の機能から</w:t>
      </w:r>
      <w:r w:rsidR="00D41F5E">
        <w:rPr>
          <w:rFonts w:ascii="Meiryo UI" w:eastAsia="Meiryo UI" w:hAnsi="Meiryo UI" w:hint="eastAsia"/>
          <w:color w:val="000000" w:themeColor="text1"/>
        </w:rPr>
        <w:t>考えてみることにします。朝の健康報告，一定程度の日課表の指示，</w:t>
      </w:r>
      <w:r w:rsidR="00E0082D">
        <w:rPr>
          <w:rFonts w:ascii="Meiryo UI" w:eastAsia="Meiryo UI" w:hAnsi="Meiryo UI" w:hint="eastAsia"/>
          <w:color w:val="000000" w:themeColor="text1"/>
        </w:rPr>
        <w:t>学習</w:t>
      </w:r>
      <w:r w:rsidR="00D41F5E">
        <w:rPr>
          <w:rFonts w:ascii="Meiryo UI" w:eastAsia="Meiryo UI" w:hAnsi="Meiryo UI" w:hint="eastAsia"/>
          <w:color w:val="000000" w:themeColor="text1"/>
        </w:rPr>
        <w:t>課題</w:t>
      </w:r>
      <w:r w:rsidR="00E0082D">
        <w:rPr>
          <w:rFonts w:ascii="Meiryo UI" w:eastAsia="Meiryo UI" w:hAnsi="Meiryo UI" w:hint="eastAsia"/>
          <w:color w:val="000000" w:themeColor="text1"/>
        </w:rPr>
        <w:t>提示</w:t>
      </w:r>
      <w:r w:rsidR="00D41F5E">
        <w:rPr>
          <w:rFonts w:ascii="Meiryo UI" w:eastAsia="Meiryo UI" w:hAnsi="Meiryo UI" w:hint="eastAsia"/>
          <w:color w:val="000000" w:themeColor="text1"/>
        </w:rPr>
        <w:t>を前提とした</w:t>
      </w:r>
      <w:r w:rsidR="00E0082D">
        <w:rPr>
          <w:rFonts w:ascii="Meiryo UI" w:eastAsia="Meiryo UI" w:hAnsi="Meiryo UI" w:hint="eastAsia"/>
          <w:color w:val="000000" w:themeColor="text1"/>
        </w:rPr>
        <w:t>場合</w:t>
      </w:r>
      <w:r>
        <w:rPr>
          <w:rFonts w:ascii="Meiryo UI" w:eastAsia="Meiryo UI" w:hAnsi="Meiryo UI" w:hint="eastAsia"/>
          <w:color w:val="000000" w:themeColor="text1"/>
        </w:rPr>
        <w:t>は</w:t>
      </w:r>
      <w:r w:rsidR="00E0082D">
        <w:rPr>
          <w:rFonts w:ascii="Meiryo UI" w:eastAsia="Meiryo UI" w:hAnsi="Meiryo UI" w:hint="eastAsia"/>
          <w:color w:val="000000" w:themeColor="text1"/>
        </w:rPr>
        <w:t>，</w:t>
      </w:r>
      <w:r w:rsidR="00483315">
        <w:rPr>
          <w:rFonts w:ascii="Meiryo UI" w:eastAsia="Meiryo UI" w:hAnsi="Meiryo UI" w:hint="eastAsia"/>
          <w:color w:val="000000" w:themeColor="text1"/>
        </w:rPr>
        <w:t>全体構造図の</w:t>
      </w:r>
      <w:r w:rsidR="00E0082D">
        <w:rPr>
          <w:rFonts w:ascii="Meiryo UI" w:eastAsia="Meiryo UI" w:hAnsi="Meiryo UI" w:hint="eastAsia"/>
          <w:color w:val="000000" w:themeColor="text1"/>
        </w:rPr>
        <w:t>教科・科目の学習に基づく〔A〕〔B〕の領域とある程度〔</w:t>
      </w:r>
      <w:r w:rsidR="00440FE1">
        <w:rPr>
          <w:rFonts w:ascii="Meiryo UI" w:eastAsia="Meiryo UI" w:hAnsi="Meiryo UI" w:hint="eastAsia"/>
          <w:color w:val="000000" w:themeColor="text1"/>
        </w:rPr>
        <w:t>C</w:t>
      </w:r>
      <w:r w:rsidR="00E0082D">
        <w:rPr>
          <w:rFonts w:ascii="Meiryo UI" w:eastAsia="Meiryo UI" w:hAnsi="Meiryo UI" w:hint="eastAsia"/>
          <w:color w:val="000000" w:themeColor="text1"/>
        </w:rPr>
        <w:t>〕</w:t>
      </w:r>
      <w:r w:rsidR="00440FE1">
        <w:rPr>
          <w:rFonts w:ascii="Meiryo UI" w:eastAsia="Meiryo UI" w:hAnsi="Meiryo UI" w:hint="eastAsia"/>
          <w:color w:val="000000" w:themeColor="text1"/>
        </w:rPr>
        <w:t>に関わると</w:t>
      </w:r>
      <w:r w:rsidR="00D40AB4">
        <w:rPr>
          <w:rFonts w:ascii="Meiryo UI" w:eastAsia="Meiryo UI" w:hAnsi="Meiryo UI" w:hint="eastAsia"/>
          <w:color w:val="000000" w:themeColor="text1"/>
        </w:rPr>
        <w:t>こ</w:t>
      </w:r>
      <w:r w:rsidR="00440FE1">
        <w:rPr>
          <w:rFonts w:ascii="Meiryo UI" w:eastAsia="Meiryo UI" w:hAnsi="Meiryo UI" w:hint="eastAsia"/>
          <w:color w:val="000000" w:themeColor="text1"/>
        </w:rPr>
        <w:t>ろまでの活動はできると考えられますが，教室で行う集団での工夫した授業水準に及ばないのは前提にすべきことと思われます。また，学校での集団活動を前提とする特別活動・部活動も自宅学習では基本的に場面を作りにくいと思われます。</w:t>
      </w:r>
    </w:p>
    <w:p w14:paraId="6A858921" w14:textId="77777777" w:rsidR="006A5E7D" w:rsidRDefault="00440FE1" w:rsidP="00E20A10">
      <w:pPr>
        <w:rPr>
          <w:rFonts w:ascii="Meiryo UI" w:eastAsia="Meiryo UI" w:hAnsi="Meiryo UI"/>
          <w:color w:val="000000" w:themeColor="text1"/>
        </w:rPr>
      </w:pPr>
      <w:r>
        <w:rPr>
          <w:rFonts w:ascii="Meiryo UI" w:eastAsia="Meiryo UI" w:hAnsi="Meiryo UI" w:hint="eastAsia"/>
          <w:color w:val="000000" w:themeColor="text1"/>
        </w:rPr>
        <w:t>◆　焦点化しそうなのは，</w:t>
      </w:r>
    </w:p>
    <w:p w14:paraId="054720BE" w14:textId="77777777" w:rsidR="006A5E7D" w:rsidRDefault="00583043" w:rsidP="00E20A10">
      <w:pPr>
        <w:rPr>
          <w:rFonts w:ascii="Meiryo UI" w:eastAsia="Meiryo UI" w:hAnsi="Meiryo UI"/>
          <w:color w:val="000000" w:themeColor="text1"/>
        </w:rPr>
      </w:pPr>
      <w:r>
        <w:rPr>
          <w:rFonts w:ascii="Meiryo UI" w:eastAsia="Meiryo UI" w:hAnsi="Meiryo UI" w:hint="eastAsia"/>
          <w:color w:val="000000" w:themeColor="text1"/>
        </w:rPr>
        <w:t>《①》</w:t>
      </w:r>
      <w:bookmarkStart w:id="1" w:name="_Hlk42876252"/>
      <w:r>
        <w:rPr>
          <w:rFonts w:ascii="Meiryo UI" w:eastAsia="Meiryo UI" w:hAnsi="Meiryo UI" w:hint="eastAsia"/>
          <w:color w:val="000000" w:themeColor="text1"/>
        </w:rPr>
        <w:t xml:space="preserve">　</w:t>
      </w:r>
      <w:r w:rsidR="00440FE1">
        <w:rPr>
          <w:rFonts w:ascii="Meiryo UI" w:eastAsia="Meiryo UI" w:hAnsi="Meiryo UI" w:hint="eastAsia"/>
          <w:color w:val="000000" w:themeColor="text1"/>
        </w:rPr>
        <w:t>〔A〕〔B〕〔C〕</w:t>
      </w:r>
      <w:r>
        <w:rPr>
          <w:rFonts w:ascii="Meiryo UI" w:eastAsia="Meiryo UI" w:hAnsi="Meiryo UI" w:hint="eastAsia"/>
          <w:color w:val="000000" w:themeColor="text1"/>
        </w:rPr>
        <w:t>に</w:t>
      </w:r>
      <w:bookmarkEnd w:id="1"/>
      <w:r w:rsidR="00483315">
        <w:rPr>
          <w:rFonts w:ascii="Meiryo UI" w:eastAsia="Meiryo UI" w:hAnsi="Meiryo UI" w:hint="eastAsia"/>
          <w:color w:val="000000" w:themeColor="text1"/>
        </w:rPr>
        <w:t>関</w:t>
      </w:r>
      <w:r>
        <w:rPr>
          <w:rFonts w:ascii="Meiryo UI" w:eastAsia="Meiryo UI" w:hAnsi="Meiryo UI" w:hint="eastAsia"/>
          <w:color w:val="000000" w:themeColor="text1"/>
        </w:rPr>
        <w:t>する内容・</w:t>
      </w:r>
      <w:r w:rsidR="00483315">
        <w:rPr>
          <w:rFonts w:ascii="Meiryo UI" w:eastAsia="Meiryo UI" w:hAnsi="Meiryo UI" w:hint="eastAsia"/>
          <w:color w:val="000000" w:themeColor="text1"/>
        </w:rPr>
        <w:t>水準</w:t>
      </w:r>
      <w:r>
        <w:rPr>
          <w:rFonts w:ascii="Meiryo UI" w:eastAsia="Meiryo UI" w:hAnsi="Meiryo UI" w:hint="eastAsia"/>
          <w:color w:val="000000" w:themeColor="text1"/>
        </w:rPr>
        <w:t>等がどの程度か</w:t>
      </w:r>
    </w:p>
    <w:p w14:paraId="24808AC0" w14:textId="77777777" w:rsidR="006A5E7D" w:rsidRDefault="00583043" w:rsidP="00E20A10">
      <w:pPr>
        <w:rPr>
          <w:rFonts w:ascii="Meiryo UI" w:eastAsia="Meiryo UI" w:hAnsi="Meiryo UI"/>
          <w:color w:val="000000" w:themeColor="text1"/>
        </w:rPr>
      </w:pPr>
      <w:r>
        <w:rPr>
          <w:rFonts w:ascii="Meiryo UI" w:eastAsia="Meiryo UI" w:hAnsi="Meiryo UI" w:hint="eastAsia"/>
          <w:color w:val="000000" w:themeColor="text1"/>
        </w:rPr>
        <w:t>《②》　総合探究で取り組む内容や課題意識・アプローチ方法等の内容・水準がどの程度か</w:t>
      </w:r>
    </w:p>
    <w:p w14:paraId="3F63E900" w14:textId="2B45F40E" w:rsidR="00440FE1" w:rsidRDefault="00583043" w:rsidP="00E20A10">
      <w:pPr>
        <w:rPr>
          <w:rFonts w:ascii="Meiryo UI" w:eastAsia="Meiryo UI" w:hAnsi="Meiryo UI"/>
          <w:color w:val="000000" w:themeColor="text1"/>
        </w:rPr>
      </w:pPr>
      <w:r>
        <w:rPr>
          <w:rFonts w:ascii="Meiryo UI" w:eastAsia="Meiryo UI" w:hAnsi="Meiryo UI" w:hint="eastAsia"/>
          <w:color w:val="000000" w:themeColor="text1"/>
        </w:rPr>
        <w:t>《③》　学習活動のみならず生活の基盤としての〔D〕への働き掛けがどの程度であったか</w:t>
      </w:r>
      <w:r w:rsidR="00CF6FFA">
        <w:rPr>
          <w:rFonts w:ascii="Meiryo UI" w:eastAsia="Meiryo UI" w:hAnsi="Meiryo UI" w:hint="eastAsia"/>
          <w:color w:val="000000" w:themeColor="text1"/>
        </w:rPr>
        <w:t xml:space="preserve">　だと思われます。</w:t>
      </w:r>
    </w:p>
    <w:p w14:paraId="36BD285D" w14:textId="596F4EBC" w:rsidR="00CF6FFA" w:rsidRDefault="00CF6FFA" w:rsidP="00E20A10">
      <w:pPr>
        <w:rPr>
          <w:rFonts w:ascii="Meiryo UI" w:eastAsia="Meiryo UI" w:hAnsi="Meiryo UI"/>
          <w:color w:val="000000" w:themeColor="text1"/>
        </w:rPr>
      </w:pPr>
      <w:r w:rsidRPr="00C82ABA">
        <w:rPr>
          <w:rFonts w:ascii="Meiryo UI" w:eastAsia="Meiryo UI" w:hAnsi="Meiryo UI" w:hint="eastAsia"/>
          <w:b/>
          <w:bCs/>
          <w:color w:val="008000"/>
        </w:rPr>
        <w:t>《①》</w:t>
      </w:r>
      <w:r w:rsidR="00527F2D" w:rsidRPr="00C82ABA">
        <w:rPr>
          <w:rFonts w:ascii="Meiryo UI" w:eastAsia="Meiryo UI" w:hAnsi="Meiryo UI" w:hint="eastAsia"/>
          <w:b/>
          <w:bCs/>
          <w:color w:val="008000"/>
        </w:rPr>
        <w:t>については，</w:t>
      </w:r>
      <w:r w:rsidR="00527F2D">
        <w:rPr>
          <w:rFonts w:ascii="Meiryo UI" w:eastAsia="Meiryo UI" w:hAnsi="Meiryo UI" w:hint="eastAsia"/>
          <w:color w:val="000000" w:themeColor="text1"/>
        </w:rPr>
        <w:t>学校での授業における〔A〕〔B〕〔C〕自体が，教員側の努力だけでも成り立たず，生徒側の努力だけでも成り立たず，教員と生徒の「協働活動」によって学びの水準が</w:t>
      </w:r>
      <w:r w:rsidR="00D40AB4">
        <w:rPr>
          <w:rFonts w:ascii="Meiryo UI" w:eastAsia="Meiryo UI" w:hAnsi="Meiryo UI" w:hint="eastAsia"/>
          <w:color w:val="000000" w:themeColor="text1"/>
        </w:rPr>
        <w:t>成り立つこと・</w:t>
      </w:r>
      <w:r w:rsidR="00527F2D">
        <w:rPr>
          <w:rFonts w:ascii="Meiryo UI" w:eastAsia="Meiryo UI" w:hAnsi="Meiryo UI" w:hint="eastAsia"/>
          <w:color w:val="000000" w:themeColor="text1"/>
        </w:rPr>
        <w:t>影響されることをどのように考慮できるかということの難しさがあると思っています。学習課題やオンライン動画が，どれほどに生徒側の努力と噛み合う状態になっていたかを振り返る視点が大事になると思っています。</w:t>
      </w:r>
      <w:r w:rsidR="007061BB">
        <w:rPr>
          <w:rFonts w:ascii="Meiryo UI" w:eastAsia="Meiryo UI" w:hAnsi="Meiryo UI" w:hint="eastAsia"/>
          <w:color w:val="000000" w:themeColor="text1"/>
        </w:rPr>
        <w:t>授業動画や授業コンテンツと呼ばれるものには，</w:t>
      </w:r>
      <w:r w:rsidR="000A26BE">
        <w:rPr>
          <w:rFonts w:ascii="Meiryo UI" w:eastAsia="Meiryo UI" w:hAnsi="Meiryo UI" w:hint="eastAsia"/>
          <w:color w:val="000000" w:themeColor="text1"/>
        </w:rPr>
        <w:t>企業による学習支援システムからネットで自由に活用できるものまでが様々にあり，教員と生徒の「協働活動」</w:t>
      </w:r>
      <w:r w:rsidR="00527F2D">
        <w:rPr>
          <w:rFonts w:ascii="Meiryo UI" w:eastAsia="Meiryo UI" w:hAnsi="Meiryo UI" w:hint="eastAsia"/>
          <w:color w:val="000000" w:themeColor="text1"/>
        </w:rPr>
        <w:t>に</w:t>
      </w:r>
      <w:r w:rsidR="000A26BE">
        <w:rPr>
          <w:rFonts w:ascii="Meiryo UI" w:eastAsia="Meiryo UI" w:hAnsi="Meiryo UI" w:hint="eastAsia"/>
          <w:color w:val="000000" w:themeColor="text1"/>
        </w:rPr>
        <w:t>着目しなければ，教員が大きな労力を掛けるまでもなく選択肢は多くあるとも考えられます。今回の県立高校での</w:t>
      </w:r>
      <w:r w:rsidR="003924B7">
        <w:rPr>
          <w:rFonts w:ascii="Meiryo UI" w:eastAsia="Meiryo UI" w:hAnsi="Meiryo UI" w:hint="eastAsia"/>
          <w:color w:val="000000" w:themeColor="text1"/>
        </w:rPr>
        <w:t>作成</w:t>
      </w:r>
      <w:r w:rsidR="000A26BE">
        <w:rPr>
          <w:rFonts w:ascii="Meiryo UI" w:eastAsia="Meiryo UI" w:hAnsi="Meiryo UI" w:hint="eastAsia"/>
          <w:color w:val="000000" w:themeColor="text1"/>
        </w:rPr>
        <w:t>オンライン教材が</w:t>
      </w:r>
      <w:r w:rsidR="003924B7">
        <w:rPr>
          <w:rFonts w:ascii="Meiryo UI" w:eastAsia="Meiryo UI" w:hAnsi="Meiryo UI" w:hint="eastAsia"/>
          <w:color w:val="000000" w:themeColor="text1"/>
        </w:rPr>
        <w:t>既に提供されているもの</w:t>
      </w:r>
      <w:r w:rsidR="000A26BE">
        <w:rPr>
          <w:rFonts w:ascii="Meiryo UI" w:eastAsia="Meiryo UI" w:hAnsi="Meiryo UI" w:hint="eastAsia"/>
          <w:color w:val="000000" w:themeColor="text1"/>
        </w:rPr>
        <w:t>を越える</w:t>
      </w:r>
      <w:r w:rsidR="003924B7">
        <w:rPr>
          <w:rFonts w:ascii="Meiryo UI" w:eastAsia="Meiryo UI" w:hAnsi="Meiryo UI" w:hint="eastAsia"/>
          <w:color w:val="000000" w:themeColor="text1"/>
        </w:rPr>
        <w:t>意義</w:t>
      </w:r>
      <w:r w:rsidR="000A26BE">
        <w:rPr>
          <w:rFonts w:ascii="Meiryo UI" w:eastAsia="Meiryo UI" w:hAnsi="Meiryo UI" w:hint="eastAsia"/>
          <w:color w:val="000000" w:themeColor="text1"/>
        </w:rPr>
        <w:t>（大きな労力を掛けるだけの成果物）であったのかどうかは，当該校が検証しておくべきことのように思っています。</w:t>
      </w:r>
      <w:r w:rsidR="00095BDD">
        <w:rPr>
          <w:rFonts w:ascii="Meiryo UI" w:eastAsia="Meiryo UI" w:hAnsi="Meiryo UI" w:hint="eastAsia"/>
          <w:color w:val="000000" w:themeColor="text1"/>
        </w:rPr>
        <w:t>また，</w:t>
      </w:r>
      <w:r w:rsidR="004C55EC">
        <w:rPr>
          <w:rFonts w:ascii="Meiryo UI" w:eastAsia="Meiryo UI" w:hAnsi="Meiryo UI" w:hint="eastAsia"/>
          <w:color w:val="000000" w:themeColor="text1"/>
        </w:rPr>
        <w:t>授業時数への組み入れ，評価への組み入れとの連動の有無も</w:t>
      </w:r>
      <w:r w:rsidR="00095BDD">
        <w:rPr>
          <w:rFonts w:ascii="Meiryo UI" w:eastAsia="Meiryo UI" w:hAnsi="Meiryo UI" w:hint="eastAsia"/>
          <w:color w:val="000000" w:themeColor="text1"/>
        </w:rPr>
        <w:t>かなり</w:t>
      </w:r>
      <w:r w:rsidR="004C55EC">
        <w:rPr>
          <w:rFonts w:ascii="Meiryo UI" w:eastAsia="Meiryo UI" w:hAnsi="Meiryo UI" w:hint="eastAsia"/>
          <w:color w:val="000000" w:themeColor="text1"/>
        </w:rPr>
        <w:t>大きい要素だと思います。</w:t>
      </w:r>
      <w:r w:rsidR="000A26BE">
        <w:rPr>
          <w:rFonts w:ascii="Meiryo UI" w:eastAsia="Meiryo UI" w:hAnsi="Meiryo UI" w:hint="eastAsia"/>
          <w:color w:val="000000" w:themeColor="text1"/>
        </w:rPr>
        <w:t>余談的ですが，学びの変革で克服してこようとした「一方的で単調になりやすい講義説明調」授業の要素がオンライン授業には多く含まれる可能性があると思っています。</w:t>
      </w:r>
    </w:p>
    <w:p w14:paraId="402C0EC7" w14:textId="19D6AFA0" w:rsidR="00095BDD" w:rsidRDefault="003924B7" w:rsidP="00E20A10">
      <w:pPr>
        <w:rPr>
          <w:rFonts w:ascii="Meiryo UI" w:eastAsia="Meiryo UI" w:hAnsi="Meiryo UI"/>
          <w:color w:val="000000" w:themeColor="text1"/>
        </w:rPr>
      </w:pPr>
      <w:r w:rsidRPr="00C82ABA">
        <w:rPr>
          <w:rFonts w:ascii="Meiryo UI" w:eastAsia="Meiryo UI" w:hAnsi="Meiryo UI" w:hint="eastAsia"/>
          <w:b/>
          <w:bCs/>
          <w:color w:val="008000"/>
        </w:rPr>
        <w:t>《②》については，</w:t>
      </w:r>
      <w:r>
        <w:rPr>
          <w:rFonts w:ascii="Meiryo UI" w:eastAsia="Meiryo UI" w:hAnsi="Meiryo UI" w:hint="eastAsia"/>
          <w:color w:val="000000" w:themeColor="text1"/>
        </w:rPr>
        <w:t>論点の切り口が難しいと感じいます。先が見えにくい自宅学習の場面で，指示・課題</w:t>
      </w:r>
      <w:r w:rsidR="00D40AB4">
        <w:rPr>
          <w:rFonts w:ascii="Meiryo UI" w:eastAsia="Meiryo UI" w:hAnsi="Meiryo UI" w:hint="eastAsia"/>
          <w:color w:val="000000" w:themeColor="text1"/>
        </w:rPr>
        <w:t>提示</w:t>
      </w:r>
      <w:r>
        <w:rPr>
          <w:rFonts w:ascii="Meiryo UI" w:eastAsia="Meiryo UI" w:hAnsi="Meiryo UI" w:hint="eastAsia"/>
          <w:color w:val="000000" w:themeColor="text1"/>
        </w:rPr>
        <w:t>だけで「テーマを定めて探究プロセス」に取り組めるかどうかというところだと思いますが，既に複数回探究プロセスを体験しているかどうかで考えると</w:t>
      </w:r>
      <w:r w:rsidR="004C55EC">
        <w:rPr>
          <w:rFonts w:ascii="Meiryo UI" w:eastAsia="Meiryo UI" w:hAnsi="Meiryo UI" w:hint="eastAsia"/>
          <w:color w:val="000000" w:themeColor="text1"/>
        </w:rPr>
        <w:t>二・三年生は</w:t>
      </w:r>
      <w:r w:rsidR="00095BDD">
        <w:rPr>
          <w:rFonts w:ascii="Meiryo UI" w:eastAsia="Meiryo UI" w:hAnsi="Meiryo UI" w:hint="eastAsia"/>
          <w:color w:val="000000" w:themeColor="text1"/>
        </w:rPr>
        <w:t>教員が</w:t>
      </w:r>
      <w:r w:rsidR="004C55EC">
        <w:rPr>
          <w:rFonts w:ascii="Meiryo UI" w:eastAsia="Meiryo UI" w:hAnsi="Meiryo UI" w:hint="eastAsia"/>
          <w:color w:val="000000" w:themeColor="text1"/>
        </w:rPr>
        <w:t>工夫した指示・課題提示</w:t>
      </w:r>
      <w:r w:rsidR="00D40AB4">
        <w:rPr>
          <w:rFonts w:ascii="Meiryo UI" w:eastAsia="Meiryo UI" w:hAnsi="Meiryo UI" w:hint="eastAsia"/>
          <w:color w:val="000000" w:themeColor="text1"/>
        </w:rPr>
        <w:t>があれば</w:t>
      </w:r>
      <w:r w:rsidR="00095BDD">
        <w:rPr>
          <w:rFonts w:ascii="Meiryo UI" w:eastAsia="Meiryo UI" w:hAnsi="Meiryo UI" w:hint="eastAsia"/>
          <w:color w:val="000000" w:themeColor="text1"/>
        </w:rPr>
        <w:t>成り立つように思いますが，</w:t>
      </w:r>
      <w:r>
        <w:rPr>
          <w:rFonts w:ascii="Meiryo UI" w:eastAsia="Meiryo UI" w:hAnsi="Meiryo UI" w:hint="eastAsia"/>
          <w:color w:val="000000" w:themeColor="text1"/>
        </w:rPr>
        <w:t>新一年生は</w:t>
      </w:r>
      <w:r w:rsidR="00095BDD">
        <w:rPr>
          <w:rFonts w:ascii="Meiryo UI" w:eastAsia="Meiryo UI" w:hAnsi="Meiryo UI" w:hint="eastAsia"/>
          <w:color w:val="000000" w:themeColor="text1"/>
        </w:rPr>
        <w:t>初期指導か，</w:t>
      </w:r>
      <w:r>
        <w:rPr>
          <w:rFonts w:ascii="Meiryo UI" w:eastAsia="Meiryo UI" w:hAnsi="Meiryo UI" w:hint="eastAsia"/>
          <w:color w:val="000000" w:themeColor="text1"/>
        </w:rPr>
        <w:t>「調べ学習</w:t>
      </w:r>
      <w:r w:rsidR="004C55EC">
        <w:rPr>
          <w:rFonts w:ascii="Meiryo UI" w:eastAsia="Meiryo UI" w:hAnsi="Meiryo UI" w:hint="eastAsia"/>
          <w:color w:val="000000" w:themeColor="text1"/>
        </w:rPr>
        <w:t>的な取組</w:t>
      </w:r>
      <w:r>
        <w:rPr>
          <w:rFonts w:ascii="Meiryo UI" w:eastAsia="Meiryo UI" w:hAnsi="Meiryo UI" w:hint="eastAsia"/>
          <w:color w:val="000000" w:themeColor="text1"/>
        </w:rPr>
        <w:t>」</w:t>
      </w:r>
      <w:r w:rsidR="00095BDD">
        <w:rPr>
          <w:rFonts w:ascii="Meiryo UI" w:eastAsia="Meiryo UI" w:hAnsi="Meiryo UI" w:hint="eastAsia"/>
          <w:color w:val="000000" w:themeColor="text1"/>
        </w:rPr>
        <w:t>にならざるを得なかったのではないかと思います。通常でも長期休業中に課題を指示する事例もあることから，こうした取組に慣れている学校・生徒の場合だとかなり機能する可能性もあると思います。</w:t>
      </w:r>
    </w:p>
    <w:p w14:paraId="47C61B2F" w14:textId="420AC930" w:rsidR="00095BDD" w:rsidRDefault="00095BDD" w:rsidP="00E20A10">
      <w:pPr>
        <w:rPr>
          <w:rFonts w:ascii="Meiryo UI" w:eastAsia="Meiryo UI" w:hAnsi="Meiryo UI"/>
          <w:color w:val="000000" w:themeColor="text1"/>
        </w:rPr>
      </w:pPr>
      <w:r w:rsidRPr="00C82ABA">
        <w:rPr>
          <w:rFonts w:ascii="Meiryo UI" w:eastAsia="Meiryo UI" w:hAnsi="Meiryo UI" w:hint="eastAsia"/>
          <w:b/>
          <w:bCs/>
          <w:color w:val="008000"/>
        </w:rPr>
        <w:t>《③》については，</w:t>
      </w:r>
      <w:r>
        <w:rPr>
          <w:rFonts w:ascii="Meiryo UI" w:eastAsia="Meiryo UI" w:hAnsi="Meiryo UI" w:hint="eastAsia"/>
          <w:color w:val="000000" w:themeColor="text1"/>
        </w:rPr>
        <w:t>状況が学校によって</w:t>
      </w:r>
      <w:r w:rsidR="00C82ABA">
        <w:rPr>
          <w:rFonts w:ascii="Meiryo UI" w:eastAsia="Meiryo UI" w:hAnsi="Meiryo UI" w:hint="eastAsia"/>
          <w:color w:val="000000" w:themeColor="text1"/>
        </w:rPr>
        <w:t>大きく</w:t>
      </w:r>
      <w:r>
        <w:rPr>
          <w:rFonts w:ascii="Meiryo UI" w:eastAsia="Meiryo UI" w:hAnsi="Meiryo UI" w:hint="eastAsia"/>
          <w:color w:val="000000" w:themeColor="text1"/>
        </w:rPr>
        <w:t>異なるかとも思いますが，多くの学校で〔D〕への働き掛けの意義や</w:t>
      </w:r>
      <w:r w:rsidR="00945B48">
        <w:rPr>
          <w:rFonts w:ascii="Meiryo UI" w:eastAsia="Meiryo UI" w:hAnsi="Meiryo UI" w:hint="eastAsia"/>
          <w:color w:val="000000" w:themeColor="text1"/>
        </w:rPr>
        <w:t>認識がどの程度であったのかが，</w:t>
      </w:r>
      <w:r>
        <w:rPr>
          <w:rFonts w:ascii="Meiryo UI" w:eastAsia="Meiryo UI" w:hAnsi="Meiryo UI" w:hint="eastAsia"/>
          <w:color w:val="000000" w:themeColor="text1"/>
        </w:rPr>
        <w:t>今回の自宅学習設定における最大のテーマ</w:t>
      </w:r>
      <w:r w:rsidR="00945B48">
        <w:rPr>
          <w:rFonts w:ascii="Meiryo UI" w:eastAsia="Meiryo UI" w:hAnsi="Meiryo UI" w:hint="eastAsia"/>
          <w:color w:val="000000" w:themeColor="text1"/>
        </w:rPr>
        <w:t>だった可能性があると思っています。当初設定の段階から自</w:t>
      </w:r>
      <w:r w:rsidR="00945B48">
        <w:rPr>
          <w:rFonts w:ascii="Meiryo UI" w:eastAsia="Meiryo UI" w:hAnsi="Meiryo UI" w:hint="eastAsia"/>
          <w:color w:val="000000" w:themeColor="text1"/>
        </w:rPr>
        <w:lastRenderedPageBreak/>
        <w:t>分の向き合い方や価値観が整理されている長期休業とは異なり，自宅にいて学校の日課のフレームの影響を受ける学習の状態・状況に自分自身の生活習慣・学習習慣を整えることができるかどうかが大きなテーマであり，朝の健康報告</w:t>
      </w:r>
      <w:r w:rsidR="00C82ABA">
        <w:rPr>
          <w:rFonts w:ascii="Meiryo UI" w:eastAsia="Meiryo UI" w:hAnsi="Meiryo UI" w:hint="eastAsia"/>
          <w:color w:val="000000" w:themeColor="text1"/>
        </w:rPr>
        <w:t>と日課表・学習活動指示</w:t>
      </w:r>
      <w:r w:rsidR="00945B48">
        <w:rPr>
          <w:rFonts w:ascii="Meiryo UI" w:eastAsia="Meiryo UI" w:hAnsi="Meiryo UI" w:hint="eastAsia"/>
          <w:color w:val="000000" w:themeColor="text1"/>
        </w:rPr>
        <w:t>だけでその「スイッチ」になり得たかどうかも，</w:t>
      </w:r>
      <w:r w:rsidR="00C82ABA">
        <w:rPr>
          <w:rFonts w:ascii="Meiryo UI" w:eastAsia="Meiryo UI" w:hAnsi="Meiryo UI" w:hint="eastAsia"/>
          <w:color w:val="000000" w:themeColor="text1"/>
        </w:rPr>
        <w:t>丁寧に</w:t>
      </w:r>
      <w:r w:rsidR="00945B48">
        <w:rPr>
          <w:rFonts w:ascii="Meiryo UI" w:eastAsia="Meiryo UI" w:hAnsi="Meiryo UI" w:hint="eastAsia"/>
          <w:color w:val="000000" w:themeColor="text1"/>
        </w:rPr>
        <w:t>把握しておく必要があると思っています。</w:t>
      </w:r>
      <w:r w:rsidR="00C82ABA">
        <w:rPr>
          <w:rFonts w:ascii="Meiryo UI" w:eastAsia="Meiryo UI" w:hAnsi="Meiryo UI" w:hint="eastAsia"/>
          <w:color w:val="000000" w:themeColor="text1"/>
        </w:rPr>
        <w:t>自校の生徒の中で</w:t>
      </w:r>
      <w:r w:rsidR="00945B48">
        <w:rPr>
          <w:rFonts w:ascii="Meiryo UI" w:eastAsia="Meiryo UI" w:hAnsi="Meiryo UI" w:hint="eastAsia"/>
          <w:color w:val="000000" w:themeColor="text1"/>
        </w:rPr>
        <w:t>上手くペースを作れた生徒の割合，そうでない生徒の割合・状況等の把握と分析は必須だと思っています。</w:t>
      </w:r>
    </w:p>
    <w:p w14:paraId="084BA188" w14:textId="32FC4049" w:rsidR="00945B48" w:rsidRDefault="00945B48" w:rsidP="00E20A10">
      <w:pPr>
        <w:rPr>
          <w:rFonts w:ascii="Meiryo UI" w:eastAsia="Meiryo UI" w:hAnsi="Meiryo UI"/>
          <w:color w:val="C00000"/>
        </w:rPr>
      </w:pPr>
      <w:r w:rsidRPr="001361AD">
        <w:rPr>
          <w:rFonts w:ascii="Meiryo UI" w:eastAsia="Meiryo UI" w:hAnsi="Meiryo UI" w:hint="eastAsia"/>
          <w:color w:val="C00000"/>
        </w:rPr>
        <w:t>可能性としての論議視点</w:t>
      </w:r>
    </w:p>
    <w:p w14:paraId="75D3C5E5" w14:textId="782DE8B0" w:rsidR="00396AF8" w:rsidRPr="00C82ABA" w:rsidRDefault="00C82ABA" w:rsidP="00E20A10">
      <w:pPr>
        <w:rPr>
          <w:rFonts w:ascii="Meiryo UI" w:eastAsia="Meiryo UI" w:hAnsi="Meiryo UI" w:hint="eastAsia"/>
          <w:color w:val="000000" w:themeColor="text1"/>
        </w:rPr>
      </w:pPr>
      <w:r w:rsidRPr="00C82ABA">
        <w:rPr>
          <w:rFonts w:ascii="Meiryo UI" w:eastAsia="Meiryo UI" w:hAnsi="Meiryo UI" w:hint="eastAsia"/>
          <w:color w:val="000000" w:themeColor="text1"/>
        </w:rPr>
        <w:t>◆</w:t>
      </w:r>
      <w:r>
        <w:rPr>
          <w:rFonts w:ascii="Meiryo UI" w:eastAsia="Meiryo UI" w:hAnsi="Meiryo UI" w:hint="eastAsia"/>
          <w:color w:val="000000" w:themeColor="text1"/>
        </w:rPr>
        <w:t xml:space="preserve">　ひとまず臨時休校が終わり，学校再開の中で学校現場は当面の課題対応に追われていることと思います。新型コロナウイルス感染のこれから先の見通しが不透明な中で，</w:t>
      </w:r>
      <w:r w:rsidR="00494862">
        <w:rPr>
          <w:rFonts w:ascii="Meiryo UI" w:eastAsia="Meiryo UI" w:hAnsi="Meiryo UI" w:hint="eastAsia"/>
          <w:color w:val="000000" w:themeColor="text1"/>
        </w:rPr>
        <w:t>再休校も前提にして，</w:t>
      </w:r>
      <w:r>
        <w:rPr>
          <w:rFonts w:ascii="Meiryo UI" w:eastAsia="Meiryo UI" w:hAnsi="Meiryo UI" w:hint="eastAsia"/>
          <w:color w:val="000000" w:themeColor="text1"/>
        </w:rPr>
        <w:t>当面の課題に対応しながらも今回の臨時休校への</w:t>
      </w:r>
      <w:r w:rsidR="00396AF8">
        <w:rPr>
          <w:rFonts w:ascii="Meiryo UI" w:eastAsia="Meiryo UI" w:hAnsi="Meiryo UI" w:hint="eastAsia"/>
          <w:color w:val="000000" w:themeColor="text1"/>
        </w:rPr>
        <w:t>対応について〔意識的な振り返り〕を行っておくことは必須のことだと思っています。その際の論議視点を考えてみました。</w:t>
      </w:r>
    </w:p>
    <w:p w14:paraId="33B83C47" w14:textId="77777777" w:rsidR="006A5E7D" w:rsidRDefault="001361AD" w:rsidP="00E20A10">
      <w:pPr>
        <w:rPr>
          <w:rFonts w:ascii="Meiryo UI" w:eastAsia="Meiryo UI" w:hAnsi="Meiryo UI"/>
          <w:color w:val="000000" w:themeColor="text1"/>
        </w:rPr>
      </w:pPr>
      <w:r>
        <w:rPr>
          <w:rFonts w:ascii="Meiryo UI" w:eastAsia="Meiryo UI" w:hAnsi="Meiryo UI" w:hint="eastAsia"/>
          <w:color w:val="000000" w:themeColor="text1"/>
        </w:rPr>
        <w:t>【その１】</w:t>
      </w:r>
      <w:r w:rsidR="006A5E7D">
        <w:rPr>
          <w:rFonts w:ascii="Meiryo UI" w:eastAsia="Meiryo UI" w:hAnsi="Meiryo UI" w:hint="eastAsia"/>
          <w:color w:val="000000" w:themeColor="text1"/>
        </w:rPr>
        <w:t xml:space="preserve">　</w:t>
      </w:r>
      <w:r>
        <w:rPr>
          <w:rFonts w:ascii="Meiryo UI" w:eastAsia="Meiryo UI" w:hAnsi="Meiryo UI" w:hint="eastAsia"/>
          <w:color w:val="000000" w:themeColor="text1"/>
        </w:rPr>
        <w:t>３月の臨時休校の対応は難しかったにしても，４月以降の臨時休校に対して，学校の教育活動のどの領域に</w:t>
      </w:r>
    </w:p>
    <w:p w14:paraId="5448F9A2" w14:textId="27E180BF" w:rsidR="00396AF8" w:rsidRDefault="001361AD" w:rsidP="006A5E7D">
      <w:pPr>
        <w:ind w:firstLineChars="400" w:firstLine="879"/>
        <w:rPr>
          <w:rFonts w:ascii="Meiryo UI" w:eastAsia="Meiryo UI" w:hAnsi="Meiryo UI" w:hint="eastAsia"/>
          <w:color w:val="000000" w:themeColor="text1"/>
        </w:rPr>
      </w:pPr>
      <w:r>
        <w:rPr>
          <w:rFonts w:ascii="Meiryo UI" w:eastAsia="Meiryo UI" w:hAnsi="Meiryo UI" w:hint="eastAsia"/>
          <w:color w:val="000000" w:themeColor="text1"/>
        </w:rPr>
        <w:t>ついて，どこまでの取組を意識して（論議して）組み立てることができていたか。</w:t>
      </w:r>
    </w:p>
    <w:p w14:paraId="68BBE501" w14:textId="2E645D2B" w:rsidR="00396AF8" w:rsidRDefault="00396AF8" w:rsidP="00396AF8">
      <w:pPr>
        <w:ind w:firstLineChars="500" w:firstLine="1099"/>
        <w:rPr>
          <w:rFonts w:ascii="Meiryo UI" w:eastAsia="Meiryo UI" w:hAnsi="Meiryo UI" w:hint="eastAsia"/>
          <w:color w:val="000000" w:themeColor="text1"/>
        </w:rPr>
      </w:pPr>
      <w:r>
        <w:rPr>
          <w:rFonts w:ascii="Meiryo UI" w:eastAsia="Meiryo UI" w:hAnsi="Meiryo UI" w:hint="eastAsia"/>
          <w:color w:val="000000" w:themeColor="text1"/>
        </w:rPr>
        <w:t>⇒　教科指導，総合探究，特別活動，部活動など　・・・　背景の生徒の生活習慣・学習習慣など</w:t>
      </w:r>
    </w:p>
    <w:p w14:paraId="61973847" w14:textId="77777777" w:rsidR="00396AF8" w:rsidRDefault="001361AD" w:rsidP="00E20A10">
      <w:pPr>
        <w:rPr>
          <w:rFonts w:ascii="Meiryo UI" w:eastAsia="Meiryo UI" w:hAnsi="Meiryo UI"/>
          <w:color w:val="000000" w:themeColor="text1"/>
        </w:rPr>
      </w:pPr>
      <w:r>
        <w:rPr>
          <w:rFonts w:ascii="Meiryo UI" w:eastAsia="Meiryo UI" w:hAnsi="Meiryo UI" w:hint="eastAsia"/>
          <w:color w:val="000000" w:themeColor="text1"/>
        </w:rPr>
        <w:t>【その２】</w:t>
      </w:r>
      <w:r w:rsidR="006A5E7D">
        <w:rPr>
          <w:rFonts w:ascii="Meiryo UI" w:eastAsia="Meiryo UI" w:hAnsi="Meiryo UI" w:hint="eastAsia"/>
          <w:color w:val="000000" w:themeColor="text1"/>
        </w:rPr>
        <w:t xml:space="preserve">　</w:t>
      </w:r>
      <w:r>
        <w:rPr>
          <w:rFonts w:ascii="Meiryo UI" w:eastAsia="Meiryo UI" w:hAnsi="Meiryo UI" w:hint="eastAsia"/>
          <w:color w:val="000000" w:themeColor="text1"/>
        </w:rPr>
        <w:t>学習課題指示・オンライン授業の取組・学習支援の位置付け（授業時数扱い・評価</w:t>
      </w:r>
      <w:r w:rsidR="00396AF8">
        <w:rPr>
          <w:rFonts w:ascii="Meiryo UI" w:eastAsia="Meiryo UI" w:hAnsi="Meiryo UI" w:hint="eastAsia"/>
          <w:color w:val="000000" w:themeColor="text1"/>
        </w:rPr>
        <w:t>を含む</w:t>
      </w:r>
      <w:r>
        <w:rPr>
          <w:rFonts w:ascii="Meiryo UI" w:eastAsia="Meiryo UI" w:hAnsi="Meiryo UI" w:hint="eastAsia"/>
          <w:color w:val="000000" w:themeColor="text1"/>
        </w:rPr>
        <w:t>）について生徒に</w:t>
      </w:r>
    </w:p>
    <w:p w14:paraId="4ECC55BD" w14:textId="1002191E" w:rsidR="00396AF8" w:rsidRDefault="001361AD" w:rsidP="00396AF8">
      <w:pPr>
        <w:ind w:firstLineChars="400" w:firstLine="879"/>
        <w:rPr>
          <w:rFonts w:ascii="Meiryo UI" w:eastAsia="Meiryo UI" w:hAnsi="Meiryo UI" w:hint="eastAsia"/>
          <w:color w:val="000000" w:themeColor="text1"/>
        </w:rPr>
      </w:pPr>
      <w:r>
        <w:rPr>
          <w:rFonts w:ascii="Meiryo UI" w:eastAsia="Meiryo UI" w:hAnsi="Meiryo UI" w:hint="eastAsia"/>
          <w:color w:val="000000" w:themeColor="text1"/>
        </w:rPr>
        <w:t>まとまった形で示すことができていたかどうか。</w:t>
      </w:r>
    </w:p>
    <w:p w14:paraId="428AC36D" w14:textId="5B56FDC1" w:rsidR="00396AF8" w:rsidRDefault="00396AF8" w:rsidP="00494862">
      <w:pPr>
        <w:ind w:firstLineChars="500" w:firstLine="1099"/>
        <w:rPr>
          <w:rFonts w:ascii="Meiryo UI" w:eastAsia="Meiryo UI" w:hAnsi="Meiryo UI" w:hint="eastAsia"/>
          <w:color w:val="000000" w:themeColor="text1"/>
        </w:rPr>
      </w:pPr>
      <w:r>
        <w:rPr>
          <w:rFonts w:ascii="Meiryo UI" w:eastAsia="Meiryo UI" w:hAnsi="Meiryo UI" w:hint="eastAsia"/>
          <w:color w:val="000000" w:themeColor="text1"/>
        </w:rPr>
        <w:t xml:space="preserve">⇒　</w:t>
      </w:r>
      <w:r w:rsidR="001361AD">
        <w:rPr>
          <w:rFonts w:ascii="Meiryo UI" w:eastAsia="Meiryo UI" w:hAnsi="Meiryo UI" w:hint="eastAsia"/>
          <w:color w:val="000000" w:themeColor="text1"/>
        </w:rPr>
        <w:t>自宅学習の意義・形態・内容等の</w:t>
      </w:r>
      <w:r>
        <w:rPr>
          <w:rFonts w:ascii="Meiryo UI" w:eastAsia="Meiryo UI" w:hAnsi="Meiryo UI" w:hint="eastAsia"/>
          <w:color w:val="000000" w:themeColor="text1"/>
        </w:rPr>
        <w:t>全体像的なことについての</w:t>
      </w:r>
      <w:r w:rsidR="001361AD">
        <w:rPr>
          <w:rFonts w:ascii="Meiryo UI" w:eastAsia="Meiryo UI" w:hAnsi="Meiryo UI" w:hint="eastAsia"/>
          <w:color w:val="000000" w:themeColor="text1"/>
        </w:rPr>
        <w:t>包括的指示説明</w:t>
      </w:r>
      <w:r>
        <w:rPr>
          <w:rFonts w:ascii="Meiryo UI" w:eastAsia="Meiryo UI" w:hAnsi="Meiryo UI" w:hint="eastAsia"/>
          <w:color w:val="000000" w:themeColor="text1"/>
        </w:rPr>
        <w:t>など</w:t>
      </w:r>
    </w:p>
    <w:p w14:paraId="2B06330F" w14:textId="77777777" w:rsidR="00396AF8" w:rsidRDefault="001361AD" w:rsidP="00E20A10">
      <w:pPr>
        <w:rPr>
          <w:rFonts w:ascii="Meiryo UI" w:eastAsia="Meiryo UI" w:hAnsi="Meiryo UI"/>
          <w:color w:val="000000" w:themeColor="text1"/>
        </w:rPr>
      </w:pPr>
      <w:r>
        <w:rPr>
          <w:rFonts w:ascii="Meiryo UI" w:eastAsia="Meiryo UI" w:hAnsi="Meiryo UI" w:hint="eastAsia"/>
          <w:color w:val="000000" w:themeColor="text1"/>
        </w:rPr>
        <w:t>【その３】</w:t>
      </w:r>
      <w:r w:rsidR="00396AF8">
        <w:rPr>
          <w:rFonts w:ascii="Meiryo UI" w:eastAsia="Meiryo UI" w:hAnsi="Meiryo UI" w:hint="eastAsia"/>
          <w:color w:val="000000" w:themeColor="text1"/>
        </w:rPr>
        <w:t xml:space="preserve">　</w:t>
      </w:r>
      <w:r>
        <w:rPr>
          <w:rFonts w:ascii="Meiryo UI" w:eastAsia="Meiryo UI" w:hAnsi="Meiryo UI" w:hint="eastAsia"/>
          <w:color w:val="000000" w:themeColor="text1"/>
        </w:rPr>
        <w:t>学校・学年・学級等の集団と切れた状況の中で，</w:t>
      </w:r>
      <w:r w:rsidR="00396AF8">
        <w:rPr>
          <w:rFonts w:ascii="Meiryo UI" w:eastAsia="Meiryo UI" w:hAnsi="Meiryo UI" w:hint="eastAsia"/>
          <w:color w:val="000000" w:themeColor="text1"/>
        </w:rPr>
        <w:t>生徒の活動・取組にフォーカスして，そ</w:t>
      </w:r>
      <w:r>
        <w:rPr>
          <w:rFonts w:ascii="Meiryo UI" w:eastAsia="Meiryo UI" w:hAnsi="Meiryo UI" w:hint="eastAsia"/>
          <w:color w:val="000000" w:themeColor="text1"/>
        </w:rPr>
        <w:t>の取組・活動を集団に</w:t>
      </w:r>
    </w:p>
    <w:p w14:paraId="06C58B62" w14:textId="5909807E" w:rsidR="001361AD" w:rsidRDefault="001361AD" w:rsidP="00396AF8">
      <w:pPr>
        <w:ind w:firstLineChars="400" w:firstLine="879"/>
        <w:rPr>
          <w:rFonts w:ascii="Meiryo UI" w:eastAsia="Meiryo UI" w:hAnsi="Meiryo UI"/>
          <w:color w:val="000000" w:themeColor="text1"/>
        </w:rPr>
      </w:pPr>
      <w:r>
        <w:rPr>
          <w:rFonts w:ascii="Meiryo UI" w:eastAsia="Meiryo UI" w:hAnsi="Meiryo UI" w:hint="eastAsia"/>
          <w:color w:val="000000" w:themeColor="text1"/>
        </w:rPr>
        <w:t>位置付ける（還元する）取組</w:t>
      </w:r>
      <w:r w:rsidR="00396AF8">
        <w:rPr>
          <w:rFonts w:ascii="Meiryo UI" w:eastAsia="Meiryo UI" w:hAnsi="Meiryo UI" w:hint="eastAsia"/>
          <w:color w:val="000000" w:themeColor="text1"/>
        </w:rPr>
        <w:t>の視点はあったかどうか。</w:t>
      </w:r>
    </w:p>
    <w:p w14:paraId="6EAE9E2E" w14:textId="05D308B5" w:rsidR="006A5E7D" w:rsidRDefault="003031C4" w:rsidP="00E20A10">
      <w:pPr>
        <w:rPr>
          <w:rFonts w:ascii="Meiryo UI" w:eastAsia="Meiryo UI" w:hAnsi="Meiryo UI"/>
          <w:color w:val="C00000"/>
        </w:rPr>
      </w:pPr>
      <w:r>
        <w:rPr>
          <w:rFonts w:ascii="Meiryo UI" w:eastAsia="Meiryo UI" w:hAnsi="Meiryo UI" w:hint="eastAsia"/>
          <w:color w:val="000000" w:themeColor="text1"/>
        </w:rPr>
        <w:t xml:space="preserve">　　　　　　</w:t>
      </w:r>
      <w:r w:rsidR="00396AF8">
        <w:rPr>
          <w:rFonts w:ascii="Meiryo UI" w:eastAsia="Meiryo UI" w:hAnsi="Meiryo UI" w:hint="eastAsia"/>
          <w:color w:val="000000" w:themeColor="text1"/>
        </w:rPr>
        <w:t xml:space="preserve">　</w:t>
      </w:r>
      <w:r w:rsidR="006A5E7D">
        <w:rPr>
          <w:rFonts w:ascii="Meiryo UI" w:eastAsia="Meiryo UI" w:hAnsi="Meiryo UI" w:hint="eastAsia"/>
          <w:color w:val="000000" w:themeColor="text1"/>
        </w:rPr>
        <w:t xml:space="preserve">⇒　</w:t>
      </w:r>
      <w:r>
        <w:rPr>
          <w:rFonts w:ascii="Meiryo UI" w:eastAsia="Meiryo UI" w:hAnsi="Meiryo UI" w:hint="eastAsia"/>
          <w:color w:val="000000" w:themeColor="text1"/>
        </w:rPr>
        <w:t>事例参照</w:t>
      </w:r>
      <w:r w:rsidR="006A5E7D">
        <w:rPr>
          <w:rFonts w:ascii="Meiryo UI" w:eastAsia="Meiryo UI" w:hAnsi="Meiryo UI" w:hint="eastAsia"/>
          <w:color w:val="000000" w:themeColor="text1"/>
        </w:rPr>
        <w:t xml:space="preserve">　</w:t>
      </w:r>
      <w:r>
        <w:rPr>
          <w:rFonts w:ascii="Meiryo UI" w:eastAsia="Meiryo UI" w:hAnsi="Meiryo UI" w:hint="eastAsia"/>
          <w:color w:val="000000" w:themeColor="text1"/>
        </w:rPr>
        <w:t>〔★《酒井淳平のページ》＞【8】学年通信V</w:t>
      </w:r>
      <w:r>
        <w:rPr>
          <w:rFonts w:ascii="Meiryo UI" w:eastAsia="Meiryo UI" w:hAnsi="Meiryo UI"/>
          <w:color w:val="000000" w:themeColor="text1"/>
        </w:rPr>
        <w:t>ol.</w:t>
      </w:r>
      <w:r>
        <w:rPr>
          <w:rFonts w:ascii="Meiryo UI" w:eastAsia="Meiryo UI" w:hAnsi="Meiryo UI" w:hint="eastAsia"/>
          <w:color w:val="000000" w:themeColor="text1"/>
        </w:rPr>
        <w:t>３「時間の使い方コンテスト」〕</w:t>
      </w:r>
    </w:p>
    <w:p w14:paraId="29B5A769" w14:textId="0C01CA85" w:rsidR="00095BDD" w:rsidRPr="006A5E7D" w:rsidRDefault="003031C4" w:rsidP="00E20A10">
      <w:pPr>
        <w:rPr>
          <w:rFonts w:ascii="Meiryo UI" w:eastAsia="Meiryo UI" w:hAnsi="Meiryo UI"/>
          <w:color w:val="C00000"/>
        </w:rPr>
      </w:pPr>
      <w:r w:rsidRPr="006A5E7D">
        <w:rPr>
          <w:rFonts w:ascii="Meiryo UI" w:eastAsia="Meiryo UI" w:hAnsi="Meiryo UI" w:hint="eastAsia"/>
          <w:color w:val="C00000"/>
        </w:rPr>
        <w:t>まとめ的に・・</w:t>
      </w:r>
    </w:p>
    <w:p w14:paraId="5027030D" w14:textId="7BC4BB51" w:rsidR="003031C4" w:rsidRDefault="003031C4" w:rsidP="00E20A10">
      <w:pPr>
        <w:rPr>
          <w:rFonts w:ascii="Meiryo UI" w:eastAsia="Meiryo UI" w:hAnsi="Meiryo UI"/>
          <w:color w:val="000000" w:themeColor="text1"/>
        </w:rPr>
      </w:pPr>
      <w:r>
        <w:rPr>
          <w:rFonts w:ascii="Meiryo UI" w:eastAsia="Meiryo UI" w:hAnsi="Meiryo UI" w:hint="eastAsia"/>
          <w:color w:val="000000" w:themeColor="text1"/>
        </w:rPr>
        <w:t xml:space="preserve">◆　</w:t>
      </w:r>
      <w:r w:rsidRPr="003031C4">
        <w:rPr>
          <w:rFonts w:ascii="Meiryo UI" w:eastAsia="Meiryo UI" w:hAnsi="Meiryo UI" w:hint="eastAsia"/>
          <w:color w:val="000000" w:themeColor="text1"/>
        </w:rPr>
        <w:t>私は，オンライン授業について否定的な見解を持っている訳ではありません。本来的に異なる空間にいてオンラインで「双方向」が機能する状況として授業</w:t>
      </w:r>
      <w:r w:rsidR="00396AF8">
        <w:rPr>
          <w:rFonts w:ascii="Meiryo UI" w:eastAsia="Meiryo UI" w:hAnsi="Meiryo UI" w:hint="eastAsia"/>
          <w:color w:val="000000" w:themeColor="text1"/>
        </w:rPr>
        <w:t>・相互疎通</w:t>
      </w:r>
      <w:r w:rsidRPr="003031C4">
        <w:rPr>
          <w:rFonts w:ascii="Meiryo UI" w:eastAsia="Meiryo UI" w:hAnsi="Meiryo UI" w:hint="eastAsia"/>
          <w:color w:val="000000" w:themeColor="text1"/>
        </w:rPr>
        <w:t>が成り立つ場合などの有効性には高いものがあると思っています。そこには教員と生徒の関係も含めて「つながること」の意義を共有し合える集団性（仲間性）が働くことが大事なことだと思っています。</w:t>
      </w:r>
    </w:p>
    <w:p w14:paraId="46AEC332" w14:textId="17A96AE2" w:rsidR="003031C4" w:rsidRDefault="003031C4" w:rsidP="00396AF8">
      <w:pPr>
        <w:ind w:leftChars="100" w:left="440" w:hangingChars="100" w:hanging="220"/>
        <w:rPr>
          <w:rFonts w:ascii="Meiryo UI" w:eastAsia="Meiryo UI" w:hAnsi="Meiryo UI"/>
          <w:color w:val="000000" w:themeColor="text1"/>
        </w:rPr>
      </w:pPr>
      <w:r>
        <w:rPr>
          <w:rFonts w:ascii="Meiryo UI" w:eastAsia="Meiryo UI" w:hAnsi="Meiryo UI" w:hint="eastAsia"/>
          <w:color w:val="000000" w:themeColor="text1"/>
        </w:rPr>
        <w:t>⇒　県立高校が取り組む場合は，環境整備とその</w:t>
      </w:r>
      <w:r w:rsidR="00E840CB">
        <w:rPr>
          <w:rFonts w:ascii="Meiryo UI" w:eastAsia="Meiryo UI" w:hAnsi="Meiryo UI" w:hint="eastAsia"/>
          <w:color w:val="000000" w:themeColor="text1"/>
        </w:rPr>
        <w:t>目的意義の明確さと計画性（研修を含めた工程表）が一体となって推進されるのが良いと思っています。</w:t>
      </w:r>
    </w:p>
    <w:p w14:paraId="2CB5A0DD" w14:textId="77777777" w:rsidR="00131A49" w:rsidRDefault="009270BB" w:rsidP="00396AF8">
      <w:pPr>
        <w:ind w:firstLineChars="100" w:firstLine="220"/>
        <w:rPr>
          <w:rFonts w:ascii="Meiryo UI" w:eastAsia="Meiryo UI" w:hAnsi="Meiryo UI"/>
        </w:rPr>
      </w:pPr>
      <w:r>
        <w:rPr>
          <w:rFonts w:ascii="Meiryo UI" w:eastAsia="Meiryo UI" w:hAnsi="Meiryo UI" w:hint="eastAsia"/>
          <w:color w:val="000000" w:themeColor="text1"/>
        </w:rPr>
        <w:t xml:space="preserve">⇒　</w:t>
      </w:r>
      <w:r w:rsidR="00E840CB">
        <w:rPr>
          <w:rFonts w:ascii="Meiryo UI" w:eastAsia="Meiryo UI" w:hAnsi="Meiryo UI" w:hint="eastAsia"/>
          <w:color w:val="000000" w:themeColor="text1"/>
        </w:rPr>
        <w:t>今回の4・５月の臨時休校で，</w:t>
      </w:r>
      <w:r>
        <w:rPr>
          <w:rFonts w:ascii="Meiryo UI" w:eastAsia="Meiryo UI" w:hAnsi="Meiryo UI" w:hint="eastAsia"/>
        </w:rPr>
        <w:t>G Suiteへの生徒全員登録に代表される</w:t>
      </w:r>
      <w:r w:rsidR="00E05190">
        <w:rPr>
          <w:rFonts w:ascii="Meiryo UI" w:eastAsia="Meiryo UI" w:hAnsi="Meiryo UI" w:hint="eastAsia"/>
        </w:rPr>
        <w:t>ICT</w:t>
      </w:r>
      <w:r>
        <w:rPr>
          <w:rFonts w:ascii="Meiryo UI" w:eastAsia="Meiryo UI" w:hAnsi="Meiryo UI" w:hint="eastAsia"/>
        </w:rPr>
        <w:t>環境を整える</w:t>
      </w:r>
      <w:r w:rsidR="00E05190">
        <w:rPr>
          <w:rFonts w:ascii="Meiryo UI" w:eastAsia="Meiryo UI" w:hAnsi="Meiryo UI" w:hint="eastAsia"/>
        </w:rPr>
        <w:t>取組</w:t>
      </w:r>
      <w:r>
        <w:rPr>
          <w:rFonts w:ascii="Meiryo UI" w:eastAsia="Meiryo UI" w:hAnsi="Meiryo UI" w:hint="eastAsia"/>
        </w:rPr>
        <w:t>に</w:t>
      </w:r>
      <w:r w:rsidR="00E05190">
        <w:rPr>
          <w:rFonts w:ascii="Meiryo UI" w:eastAsia="Meiryo UI" w:hAnsi="Meiryo UI" w:hint="eastAsia"/>
        </w:rPr>
        <w:t>飛躍的進展</w:t>
      </w:r>
      <w:r>
        <w:rPr>
          <w:rFonts w:ascii="Meiryo UI" w:eastAsia="Meiryo UI" w:hAnsi="Meiryo UI" w:hint="eastAsia"/>
        </w:rPr>
        <w:t>が</w:t>
      </w:r>
    </w:p>
    <w:p w14:paraId="5FD94F16" w14:textId="77777777" w:rsidR="00131A49" w:rsidRDefault="009270BB" w:rsidP="00131A49">
      <w:pPr>
        <w:ind w:firstLineChars="200" w:firstLine="439"/>
        <w:rPr>
          <w:rFonts w:ascii="Meiryo UI" w:eastAsia="Meiryo UI" w:hAnsi="Meiryo UI"/>
        </w:rPr>
      </w:pPr>
      <w:r>
        <w:rPr>
          <w:rFonts w:ascii="Meiryo UI" w:eastAsia="Meiryo UI" w:hAnsi="Meiryo UI" w:hint="eastAsia"/>
        </w:rPr>
        <w:t>あり，学校・教員と生徒全員がつながっていることの意義は大きいものがあると思っています。</w:t>
      </w:r>
      <w:r w:rsidR="006A5E7D">
        <w:rPr>
          <w:rFonts w:ascii="Meiryo UI" w:eastAsia="Meiryo UI" w:hAnsi="Meiryo UI" w:hint="eastAsia"/>
        </w:rPr>
        <w:t>そのことと，オンライン授業</w:t>
      </w:r>
    </w:p>
    <w:p w14:paraId="7C61C43C" w14:textId="77777777" w:rsidR="00131A49" w:rsidRDefault="006A5E7D" w:rsidP="00131A49">
      <w:pPr>
        <w:ind w:firstLineChars="200" w:firstLine="439"/>
        <w:rPr>
          <w:rFonts w:ascii="Meiryo UI" w:eastAsia="Meiryo UI" w:hAnsi="Meiryo UI"/>
        </w:rPr>
      </w:pPr>
      <w:r>
        <w:rPr>
          <w:rFonts w:ascii="Meiryo UI" w:eastAsia="Meiryo UI" w:hAnsi="Meiryo UI" w:hint="eastAsia"/>
        </w:rPr>
        <w:t>や授業動画配信に取り組むべきタイミングだったかどうかは異なる</w:t>
      </w:r>
      <w:r w:rsidR="00A65423">
        <w:rPr>
          <w:rFonts w:ascii="Meiryo UI" w:eastAsia="Meiryo UI" w:hAnsi="Meiryo UI" w:hint="eastAsia"/>
        </w:rPr>
        <w:t>視点からの振り返りが必要だと思っています。</w:t>
      </w:r>
      <w:r w:rsidR="00131A49">
        <w:rPr>
          <w:rFonts w:ascii="Meiryo UI" w:eastAsia="Meiryo UI" w:hAnsi="Meiryo UI" w:hint="eastAsia"/>
        </w:rPr>
        <w:t>（そうした</w:t>
      </w:r>
    </w:p>
    <w:p w14:paraId="7EF2D747" w14:textId="5A43F6D9" w:rsidR="009270BB" w:rsidRDefault="00131A49" w:rsidP="00131A49">
      <w:pPr>
        <w:ind w:firstLineChars="200" w:firstLine="439"/>
        <w:rPr>
          <w:rFonts w:ascii="Meiryo UI" w:eastAsia="Meiryo UI" w:hAnsi="Meiryo UI"/>
        </w:rPr>
      </w:pPr>
      <w:r>
        <w:rPr>
          <w:rFonts w:ascii="Meiryo UI" w:eastAsia="Meiryo UI" w:hAnsi="Meiryo UI" w:hint="eastAsia"/>
        </w:rPr>
        <w:t>取組が円滑に行える状況の学校は，有効性・労力とを勘案しながら取組を推進する意義はあると思っています。）</w:t>
      </w:r>
    </w:p>
    <w:p w14:paraId="13269CA1" w14:textId="069719D3" w:rsidR="00C47D9F" w:rsidRDefault="009270BB" w:rsidP="009270BB">
      <w:pPr>
        <w:rPr>
          <w:rFonts w:ascii="Meiryo UI" w:eastAsia="Meiryo UI" w:hAnsi="Meiryo UI"/>
        </w:rPr>
      </w:pPr>
      <w:r>
        <w:rPr>
          <w:rFonts w:ascii="Meiryo UI" w:eastAsia="Meiryo UI" w:hAnsi="Meiryo UI" w:hint="eastAsia"/>
        </w:rPr>
        <w:t>◆　この2ヶ月</w:t>
      </w:r>
      <w:r w:rsidR="00A65423">
        <w:rPr>
          <w:rFonts w:ascii="Meiryo UI" w:eastAsia="Meiryo UI" w:hAnsi="Meiryo UI" w:hint="eastAsia"/>
        </w:rPr>
        <w:t>間</w:t>
      </w:r>
      <w:r>
        <w:rPr>
          <w:rFonts w:ascii="Meiryo UI" w:eastAsia="Meiryo UI" w:hAnsi="Meiryo UI" w:hint="eastAsia"/>
        </w:rPr>
        <w:t>を概括的に捉えての推測的な見方ですが，学校が担うべき教育活動が臨時休校という枠の中でも比較的円滑に機能した学校</w:t>
      </w:r>
      <w:r w:rsidR="00A65423">
        <w:rPr>
          <w:rFonts w:ascii="Meiryo UI" w:eastAsia="Meiryo UI" w:hAnsi="Meiryo UI" w:hint="eastAsia"/>
        </w:rPr>
        <w:t>として</w:t>
      </w:r>
      <w:r>
        <w:rPr>
          <w:rFonts w:ascii="Meiryo UI" w:eastAsia="Meiryo UI" w:hAnsi="Meiryo UI" w:hint="eastAsia"/>
        </w:rPr>
        <w:t>は，生徒に高いレベルの進路実現に向けた継続的な努力ができるところでは従来型の課題・指示でも充分に機能したと考えられる</w:t>
      </w:r>
      <w:r w:rsidR="00131A49">
        <w:rPr>
          <w:rFonts w:ascii="Meiryo UI" w:eastAsia="Meiryo UI" w:hAnsi="Meiryo UI" w:hint="eastAsia"/>
        </w:rPr>
        <w:t>ケース</w:t>
      </w:r>
      <w:r>
        <w:rPr>
          <w:rFonts w:ascii="Meiryo UI" w:eastAsia="Meiryo UI" w:hAnsi="Meiryo UI" w:hint="eastAsia"/>
        </w:rPr>
        <w:t>，また，同じような生徒集団を前提に</w:t>
      </w:r>
      <w:r w:rsidR="00131A49">
        <w:rPr>
          <w:rFonts w:ascii="Meiryo UI" w:eastAsia="Meiryo UI" w:hAnsi="Meiryo UI" w:hint="eastAsia"/>
        </w:rPr>
        <w:t xml:space="preserve"> </w:t>
      </w:r>
      <w:r>
        <w:rPr>
          <w:rFonts w:ascii="Meiryo UI" w:eastAsia="Meiryo UI" w:hAnsi="Meiryo UI" w:hint="eastAsia"/>
        </w:rPr>
        <w:t>G Suite だけでなく企業の学習支援システム（有償）</w:t>
      </w:r>
      <w:r w:rsidR="006A5E7D">
        <w:rPr>
          <w:rFonts w:ascii="Meiryo UI" w:eastAsia="Meiryo UI" w:hAnsi="Meiryo UI" w:hint="eastAsia"/>
        </w:rPr>
        <w:t>を</w:t>
      </w:r>
      <w:r>
        <w:rPr>
          <w:rFonts w:ascii="Meiryo UI" w:eastAsia="Meiryo UI" w:hAnsi="Meiryo UI" w:hint="eastAsia"/>
        </w:rPr>
        <w:t>連動させながら学校・</w:t>
      </w:r>
      <w:r w:rsidR="00C47D9F">
        <w:rPr>
          <w:rFonts w:ascii="Meiryo UI" w:eastAsia="Meiryo UI" w:hAnsi="Meiryo UI" w:hint="eastAsia"/>
        </w:rPr>
        <w:t>教員</w:t>
      </w:r>
      <w:r w:rsidR="00A65423">
        <w:rPr>
          <w:rFonts w:ascii="Meiryo UI" w:eastAsia="Meiryo UI" w:hAnsi="Meiryo UI" w:hint="eastAsia"/>
        </w:rPr>
        <w:t>と</w:t>
      </w:r>
      <w:r w:rsidR="00C47D9F">
        <w:rPr>
          <w:rFonts w:ascii="Meiryo UI" w:eastAsia="Meiryo UI" w:hAnsi="Meiryo UI" w:hint="eastAsia"/>
        </w:rPr>
        <w:t>生徒と</w:t>
      </w:r>
      <w:r>
        <w:rPr>
          <w:rFonts w:ascii="Meiryo UI" w:eastAsia="Meiryo UI" w:hAnsi="Meiryo UI" w:hint="eastAsia"/>
        </w:rPr>
        <w:t>の</w:t>
      </w:r>
      <w:r w:rsidR="00C47D9F">
        <w:rPr>
          <w:rFonts w:ascii="Meiryo UI" w:eastAsia="Meiryo UI" w:hAnsi="Meiryo UI" w:hint="eastAsia"/>
        </w:rPr>
        <w:t>「双方向共有性」を実現したケース，学校規模の小ささも手伝って，ICT機器</w:t>
      </w:r>
      <w:r>
        <w:rPr>
          <w:rFonts w:ascii="Meiryo UI" w:eastAsia="Meiryo UI" w:hAnsi="Meiryo UI" w:hint="eastAsia"/>
        </w:rPr>
        <w:t>対応力</w:t>
      </w:r>
      <w:r w:rsidR="00C47D9F">
        <w:rPr>
          <w:rFonts w:ascii="Meiryo UI" w:eastAsia="Meiryo UI" w:hAnsi="Meiryo UI" w:hint="eastAsia"/>
        </w:rPr>
        <w:t>が機能し，教員と生徒の「顔が分かるつながり」が機能したケースなど，幾つも考えられると思っています。</w:t>
      </w:r>
    </w:p>
    <w:p w14:paraId="335205AC" w14:textId="1C3D8C98" w:rsidR="00E05190" w:rsidRDefault="00C47D9F" w:rsidP="003725F9">
      <w:pPr>
        <w:rPr>
          <w:rFonts w:ascii="Meiryo UI" w:eastAsia="Meiryo UI" w:hAnsi="Meiryo UI"/>
        </w:rPr>
      </w:pPr>
      <w:r>
        <w:rPr>
          <w:rFonts w:ascii="Meiryo UI" w:eastAsia="Meiryo UI" w:hAnsi="Meiryo UI" w:hint="eastAsia"/>
        </w:rPr>
        <w:t>◆　一方，様々な事情・状況から逆のケースにならざるを得なかった学校も数多くあるものと思っています。ICT環境整備状況の全国的な位置付けでかなりの下位の位置にあった広島県において短期間のうちに幾つもの学校でオンライン授業の試みが行われたり授業動画が配信されたりする状況までになっている事実が物語ることについて，</w:t>
      </w:r>
      <w:r w:rsidR="006A5E7D">
        <w:rPr>
          <w:rFonts w:ascii="Meiryo UI" w:eastAsia="Meiryo UI" w:hAnsi="Meiryo UI" w:hint="eastAsia"/>
        </w:rPr>
        <w:t>私の位置</w:t>
      </w:r>
      <w:r w:rsidR="00131A49">
        <w:rPr>
          <w:rFonts w:ascii="Meiryo UI" w:eastAsia="Meiryo UI" w:hAnsi="Meiryo UI" w:hint="eastAsia"/>
        </w:rPr>
        <w:t>から</w:t>
      </w:r>
      <w:r w:rsidR="006A5E7D">
        <w:rPr>
          <w:rFonts w:ascii="Meiryo UI" w:eastAsia="Meiryo UI" w:hAnsi="Meiryo UI" w:hint="eastAsia"/>
        </w:rPr>
        <w:t>では見えない・感じられない「ひずみ」のようなものが生じていないことを願うばかりです</w:t>
      </w:r>
      <w:r w:rsidR="00A65423">
        <w:rPr>
          <w:rFonts w:ascii="Meiryo UI" w:eastAsia="Meiryo UI" w:hAnsi="Meiryo UI" w:hint="eastAsia"/>
        </w:rPr>
        <w:t>し，現在の流れに「追いつけていない」と感じざるを得ない学校の状況や努力・営みへの着目も願うところです</w:t>
      </w:r>
      <w:r w:rsidR="006A5E7D">
        <w:rPr>
          <w:rFonts w:ascii="Meiryo UI" w:eastAsia="Meiryo UI" w:hAnsi="Meiryo UI" w:hint="eastAsia"/>
        </w:rPr>
        <w:t>。</w:t>
      </w:r>
    </w:p>
    <w:p w14:paraId="7A08D082" w14:textId="57C1E57A" w:rsidR="00E05190" w:rsidRPr="00E05190" w:rsidRDefault="00A65423" w:rsidP="003725F9">
      <w:pPr>
        <w:rPr>
          <w:rFonts w:ascii="Meiryo UI" w:eastAsia="Meiryo UI" w:hAnsi="Meiryo UI"/>
        </w:rPr>
      </w:pPr>
      <w:r>
        <w:rPr>
          <w:rFonts w:ascii="Meiryo UI" w:eastAsia="Meiryo UI" w:hAnsi="Meiryo UI" w:hint="eastAsia"/>
        </w:rPr>
        <w:t>◆　現在の学校が有している機能の中で，集団性（集団としての営みの中で生徒が成長する）の意義については，「個・個性」を大事にしようする教育的な意義と同時に着目しておく</w:t>
      </w:r>
      <w:r w:rsidR="00053E5F">
        <w:rPr>
          <w:rFonts w:ascii="Meiryo UI" w:eastAsia="Meiryo UI" w:hAnsi="Meiryo UI" w:hint="eastAsia"/>
        </w:rPr>
        <w:t>必要があると感じています。自己有用感・自己存在感を感じることができる場面，知らず知らずのうちに自己決定の場面が連続する集団性の在り方など，まさに社会性の成長の場面として学校の教育機能について，個々人に応じた教育機能と同存的に捉えておくことの大事さを考えさせられています。</w:t>
      </w:r>
    </w:p>
    <w:p w14:paraId="4A5C9012" w14:textId="72295916" w:rsidR="00E05190" w:rsidRDefault="00494862" w:rsidP="00494862">
      <w:pPr>
        <w:jc w:val="right"/>
        <w:rPr>
          <w:rFonts w:ascii="Meiryo UI" w:eastAsia="Meiryo UI" w:hAnsi="Meiryo UI"/>
        </w:rPr>
      </w:pPr>
      <w:r>
        <w:rPr>
          <w:rFonts w:ascii="Meiryo UI" w:eastAsia="Meiryo UI" w:hAnsi="Meiryo UI" w:hint="eastAsia"/>
        </w:rPr>
        <w:t>（令和2年6月13日）</w:t>
      </w:r>
    </w:p>
    <w:sectPr w:rsidR="00E05190" w:rsidSect="004513AE">
      <w:pgSz w:w="11906" w:h="16838" w:code="9"/>
      <w:pgMar w:top="680" w:right="680" w:bottom="680" w:left="680" w:header="851" w:footer="992" w:gutter="0"/>
      <w:cols w:space="425"/>
      <w:docGrid w:type="linesAndChars" w:linePitch="360" w:charSpace="1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CD"/>
    <w:rsid w:val="00047B33"/>
    <w:rsid w:val="00052559"/>
    <w:rsid w:val="00053E5F"/>
    <w:rsid w:val="0006477E"/>
    <w:rsid w:val="00093595"/>
    <w:rsid w:val="00095BDD"/>
    <w:rsid w:val="000A152F"/>
    <w:rsid w:val="000A26BE"/>
    <w:rsid w:val="000A3385"/>
    <w:rsid w:val="000E2126"/>
    <w:rsid w:val="000E5B4D"/>
    <w:rsid w:val="00131A49"/>
    <w:rsid w:val="001361AD"/>
    <w:rsid w:val="00150784"/>
    <w:rsid w:val="00171F18"/>
    <w:rsid w:val="00172B9D"/>
    <w:rsid w:val="001B399E"/>
    <w:rsid w:val="001B6995"/>
    <w:rsid w:val="001D1D5E"/>
    <w:rsid w:val="001E03A5"/>
    <w:rsid w:val="00233394"/>
    <w:rsid w:val="00255001"/>
    <w:rsid w:val="002B151E"/>
    <w:rsid w:val="002B5D54"/>
    <w:rsid w:val="002F2D2E"/>
    <w:rsid w:val="003031C4"/>
    <w:rsid w:val="00305F15"/>
    <w:rsid w:val="0031523E"/>
    <w:rsid w:val="00342CA1"/>
    <w:rsid w:val="00343E0E"/>
    <w:rsid w:val="003556B9"/>
    <w:rsid w:val="00364DE7"/>
    <w:rsid w:val="003725F9"/>
    <w:rsid w:val="00372FFE"/>
    <w:rsid w:val="003915D8"/>
    <w:rsid w:val="00391DB5"/>
    <w:rsid w:val="003924B7"/>
    <w:rsid w:val="00396AF8"/>
    <w:rsid w:val="003A6197"/>
    <w:rsid w:val="003B0E87"/>
    <w:rsid w:val="00421EFC"/>
    <w:rsid w:val="00440FE1"/>
    <w:rsid w:val="004513AE"/>
    <w:rsid w:val="0046418A"/>
    <w:rsid w:val="00482E67"/>
    <w:rsid w:val="00483315"/>
    <w:rsid w:val="00492F4D"/>
    <w:rsid w:val="00494862"/>
    <w:rsid w:val="004A7D3F"/>
    <w:rsid w:val="004C55EC"/>
    <w:rsid w:val="004C666E"/>
    <w:rsid w:val="004E3690"/>
    <w:rsid w:val="0050735A"/>
    <w:rsid w:val="00521360"/>
    <w:rsid w:val="00527F2D"/>
    <w:rsid w:val="005707A6"/>
    <w:rsid w:val="00583043"/>
    <w:rsid w:val="00587235"/>
    <w:rsid w:val="00590E68"/>
    <w:rsid w:val="005B704D"/>
    <w:rsid w:val="005D34B7"/>
    <w:rsid w:val="005E0DBE"/>
    <w:rsid w:val="0061081A"/>
    <w:rsid w:val="00632C63"/>
    <w:rsid w:val="00644291"/>
    <w:rsid w:val="00664632"/>
    <w:rsid w:val="006652A0"/>
    <w:rsid w:val="00673DC2"/>
    <w:rsid w:val="006837ED"/>
    <w:rsid w:val="006A1E8D"/>
    <w:rsid w:val="006A5E7D"/>
    <w:rsid w:val="006C484A"/>
    <w:rsid w:val="006E36C6"/>
    <w:rsid w:val="006E3A04"/>
    <w:rsid w:val="006F52AD"/>
    <w:rsid w:val="0070338E"/>
    <w:rsid w:val="007061BB"/>
    <w:rsid w:val="00723AB8"/>
    <w:rsid w:val="00747037"/>
    <w:rsid w:val="00774FDE"/>
    <w:rsid w:val="007945B6"/>
    <w:rsid w:val="007B29E6"/>
    <w:rsid w:val="007D1EAC"/>
    <w:rsid w:val="00832DD5"/>
    <w:rsid w:val="008468B1"/>
    <w:rsid w:val="00875B3D"/>
    <w:rsid w:val="008876F6"/>
    <w:rsid w:val="00887D6F"/>
    <w:rsid w:val="00893E01"/>
    <w:rsid w:val="00896E36"/>
    <w:rsid w:val="008A7E2F"/>
    <w:rsid w:val="008E022D"/>
    <w:rsid w:val="008F55DA"/>
    <w:rsid w:val="00903E2C"/>
    <w:rsid w:val="00907DCA"/>
    <w:rsid w:val="009117AE"/>
    <w:rsid w:val="00915AB8"/>
    <w:rsid w:val="009270BB"/>
    <w:rsid w:val="00931275"/>
    <w:rsid w:val="00941FDF"/>
    <w:rsid w:val="00945B48"/>
    <w:rsid w:val="009526FC"/>
    <w:rsid w:val="00954C38"/>
    <w:rsid w:val="00965C08"/>
    <w:rsid w:val="00980F71"/>
    <w:rsid w:val="00982060"/>
    <w:rsid w:val="009A34F1"/>
    <w:rsid w:val="009B328B"/>
    <w:rsid w:val="009B58B3"/>
    <w:rsid w:val="00A20F72"/>
    <w:rsid w:val="00A319E3"/>
    <w:rsid w:val="00A421FA"/>
    <w:rsid w:val="00A61F61"/>
    <w:rsid w:val="00A62494"/>
    <w:rsid w:val="00A65423"/>
    <w:rsid w:val="00AB325A"/>
    <w:rsid w:val="00AD38BD"/>
    <w:rsid w:val="00B0770E"/>
    <w:rsid w:val="00B20CCD"/>
    <w:rsid w:val="00B86F92"/>
    <w:rsid w:val="00B901EC"/>
    <w:rsid w:val="00B94C0E"/>
    <w:rsid w:val="00BB0E31"/>
    <w:rsid w:val="00BB4971"/>
    <w:rsid w:val="00BE4F1C"/>
    <w:rsid w:val="00C10207"/>
    <w:rsid w:val="00C107E1"/>
    <w:rsid w:val="00C15DA9"/>
    <w:rsid w:val="00C15FD3"/>
    <w:rsid w:val="00C274F7"/>
    <w:rsid w:val="00C352C4"/>
    <w:rsid w:val="00C47D9F"/>
    <w:rsid w:val="00C673D3"/>
    <w:rsid w:val="00C82ABA"/>
    <w:rsid w:val="00CA1C37"/>
    <w:rsid w:val="00CF6FFA"/>
    <w:rsid w:val="00D12D2A"/>
    <w:rsid w:val="00D40AB4"/>
    <w:rsid w:val="00D41F5E"/>
    <w:rsid w:val="00D46D6C"/>
    <w:rsid w:val="00D57CBD"/>
    <w:rsid w:val="00D84663"/>
    <w:rsid w:val="00D93E6A"/>
    <w:rsid w:val="00DC042A"/>
    <w:rsid w:val="00DE0104"/>
    <w:rsid w:val="00DE1AD0"/>
    <w:rsid w:val="00DF023C"/>
    <w:rsid w:val="00DF05DF"/>
    <w:rsid w:val="00E0082D"/>
    <w:rsid w:val="00E00D43"/>
    <w:rsid w:val="00E05190"/>
    <w:rsid w:val="00E20A10"/>
    <w:rsid w:val="00E32C81"/>
    <w:rsid w:val="00E3610B"/>
    <w:rsid w:val="00E67B11"/>
    <w:rsid w:val="00E840CB"/>
    <w:rsid w:val="00EA7A32"/>
    <w:rsid w:val="00EC0BA9"/>
    <w:rsid w:val="00EC1E44"/>
    <w:rsid w:val="00ED2036"/>
    <w:rsid w:val="00EF5D12"/>
    <w:rsid w:val="00F26D1A"/>
    <w:rsid w:val="00F54BE5"/>
    <w:rsid w:val="00F639B6"/>
    <w:rsid w:val="00F738ED"/>
    <w:rsid w:val="00F93ECA"/>
    <w:rsid w:val="00FA622B"/>
    <w:rsid w:val="00FC0062"/>
    <w:rsid w:val="00FC1C90"/>
    <w:rsid w:val="00FC5585"/>
    <w:rsid w:val="00FC5E88"/>
    <w:rsid w:val="00FC7DF5"/>
    <w:rsid w:val="00FF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B7569"/>
  <w15:chartTrackingRefBased/>
  <w15:docId w15:val="{8D78C822-9176-4617-A881-1AE3D0B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2020-06-13T02:49:00Z</dcterms:created>
  <dcterms:modified xsi:type="dcterms:W3CDTF">2020-06-13T02:52:00Z</dcterms:modified>
</cp:coreProperties>
</file>