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FB76" w14:textId="16B7A51A" w:rsidR="00590E68" w:rsidRDefault="000B0DD4">
      <w:r>
        <w:rPr>
          <w:rFonts w:hint="eastAsia"/>
          <w:noProof/>
        </w:rPr>
        <mc:AlternateContent>
          <mc:Choice Requires="wps">
            <w:drawing>
              <wp:anchor distT="0" distB="0" distL="114300" distR="114300" simplePos="0" relativeHeight="251662336" behindDoc="0" locked="0" layoutInCell="1" allowOverlap="1" wp14:anchorId="20A60C2C" wp14:editId="62133924">
                <wp:simplePos x="0" y="0"/>
                <wp:positionH relativeFrom="column">
                  <wp:posOffset>2431415</wp:posOffset>
                </wp:positionH>
                <wp:positionV relativeFrom="paragraph">
                  <wp:posOffset>-16510</wp:posOffset>
                </wp:positionV>
                <wp:extent cx="2114550" cy="5619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114550" cy="561975"/>
                        </a:xfrm>
                        <a:prstGeom prst="rect">
                          <a:avLst/>
                        </a:prstGeom>
                        <a:noFill/>
                        <a:ln w="6350">
                          <a:noFill/>
                        </a:ln>
                      </wps:spPr>
                      <wps:txbx>
                        <w:txbxContent>
                          <w:p w14:paraId="321AEC4F" w14:textId="4F7EBC0B" w:rsidR="00590E68" w:rsidRPr="0002247B" w:rsidRDefault="00D7204C">
                            <w:pPr>
                              <w:rPr>
                                <w:rFonts w:ascii="BIZ UDPゴシック" w:eastAsia="BIZ UDPゴシック" w:hAnsi="BIZ UDPゴシック"/>
                                <w:b/>
                                <w:bCs/>
                                <w:color w:val="222A35" w:themeColor="text2" w:themeShade="80"/>
                                <w:sz w:val="36"/>
                                <w:szCs w:val="36"/>
                              </w:rPr>
                            </w:pPr>
                            <w:r w:rsidRPr="0002247B">
                              <w:rPr>
                                <w:rFonts w:ascii="BIZ UDPゴシック" w:eastAsia="BIZ UDPゴシック" w:hAnsi="BIZ UDPゴシック" w:hint="eastAsia"/>
                                <w:b/>
                                <w:bCs/>
                                <w:color w:val="222A35" w:themeColor="text2" w:themeShade="80"/>
                                <w:sz w:val="36"/>
                                <w:szCs w:val="36"/>
                              </w:rPr>
                              <w:t>重要課題の取組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60C2C" id="_x0000_t202" coordsize="21600,21600" o:spt="202" path="m,l,21600r21600,l21600,xe">
                <v:stroke joinstyle="miter"/>
                <v:path gradientshapeok="t" o:connecttype="rect"/>
              </v:shapetype>
              <v:shape id="テキスト ボックス 4" o:spid="_x0000_s1026" type="#_x0000_t202" style="position:absolute;left:0;text-align:left;margin-left:191.45pt;margin-top:-1.3pt;width:166.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s7FgIAACwEAAAOAAAAZHJzL2Uyb0RvYy54bWysU8tu2zAQvBfoPxC817Jcy0kEy4GbwEUB&#10;IwngFDnTFGkJoLgsSVtyv75LSn407anohdrlrPYxO5zfd40iB2FdDbqg6WhMidAcylrvCvr9dfXp&#10;lhLnmS6ZAi0KehSO3i8+fpi3JhcTqECVwhJMol3emoJW3ps8SRyvRMPcCIzQCEqwDfPo2l1SWtZi&#10;9kYlk/F4lrRgS2OBC+fw9rEH6SLml1Jw/yylE56ogmJvPp42nttwJos5y3eWmarmQxvsH7poWK2x&#10;6DnVI/OM7G39R6qm5hYcSD/i0CQgZc1FnAGnScfvptlUzIg4C5LjzJkm9//S8qfDxrxY4rsv0OEC&#10;AyGtcbnDyzBPJ20TvtgpQRwpPJ5pE50nHC8naTrNMoQ4YtksvbvJQprk8rexzn8V0JBgFNTiWiJb&#10;7LB2vg89hYRiGla1UnE1SpO2oLPPmP43BJMrjTUuvQbLd9tuGGAL5RHnstCv3Bm+qrH4mjn/wizu&#10;GPtF3fpnPKQCLAKDRUkF9uff7kM8Uo8oJS1qpqDux55ZQYn6pnEpd+l0GkQWnWl2M0HHXiPba0Tv&#10;mwdAWab4QgyPZoj36mRKC80bynsZqiLENMfaBfUn88H3SsbnwcVyGYNQVob5td4YHlIH0gK1r90b&#10;s2bg3+PmnuCkLpa/W0Mf29O93HuQddxRILhndeAdJRm3PDyfoPlrP0ZdHvniFwAAAP//AwBQSwME&#10;FAAGAAgAAAAhAI+taDXgAAAACQEAAA8AAABkcnMvZG93bnJldi54bWxMj8FOwzAMhu9IvENkJG5b&#10;uqKNUupOU6UJCcFhYxduaZO1FYlTmmwrPD3mBCfL9qffn4v15Kw4mzH0nhAW8wSEocbrnlqEw9t2&#10;loEIUZFW1pNB+DIB1uX1VaFy7S+0M+d9bAWHUMgVQhfjkEsZms44FeZ+MMS7ox+dityOrdSjunC4&#10;szJNkpV0qie+0KnBVJ1pPvYnh/BcbV/Vrk5d9m2rp5fjZvg8vC8Rb2+mzSOIaKb4B8OvPqtDyU61&#10;P5EOwiLcZekDowizdAWCgfvFkgc1QsZVloX8/0H5AwAA//8DAFBLAQItABQABgAIAAAAIQC2gziS&#10;/gAAAOEBAAATAAAAAAAAAAAAAAAAAAAAAABbQ29udGVudF9UeXBlc10ueG1sUEsBAi0AFAAGAAgA&#10;AAAhADj9If/WAAAAlAEAAAsAAAAAAAAAAAAAAAAALwEAAF9yZWxzLy5yZWxzUEsBAi0AFAAGAAgA&#10;AAAhAFb+SzsWAgAALAQAAA4AAAAAAAAAAAAAAAAALgIAAGRycy9lMm9Eb2MueG1sUEsBAi0AFAAG&#10;AAgAAAAhAI+taDXgAAAACQEAAA8AAAAAAAAAAAAAAAAAcAQAAGRycy9kb3ducmV2LnhtbFBLBQYA&#10;AAAABAAEAPMAAAB9BQAAAAA=&#10;" filled="f" stroked="f" strokeweight=".5pt">
                <v:textbox>
                  <w:txbxContent>
                    <w:p w14:paraId="321AEC4F" w14:textId="4F7EBC0B" w:rsidR="00590E68" w:rsidRPr="0002247B" w:rsidRDefault="00D7204C">
                      <w:pPr>
                        <w:rPr>
                          <w:rFonts w:ascii="BIZ UDPゴシック" w:eastAsia="BIZ UDPゴシック" w:hAnsi="BIZ UDPゴシック"/>
                          <w:b/>
                          <w:bCs/>
                          <w:color w:val="222A35" w:themeColor="text2" w:themeShade="80"/>
                          <w:sz w:val="36"/>
                          <w:szCs w:val="36"/>
                        </w:rPr>
                      </w:pPr>
                      <w:r w:rsidRPr="0002247B">
                        <w:rPr>
                          <w:rFonts w:ascii="BIZ UDPゴシック" w:eastAsia="BIZ UDPゴシック" w:hAnsi="BIZ UDPゴシック" w:hint="eastAsia"/>
                          <w:b/>
                          <w:bCs/>
                          <w:color w:val="222A35" w:themeColor="text2" w:themeShade="80"/>
                          <w:sz w:val="36"/>
                          <w:szCs w:val="36"/>
                        </w:rPr>
                        <w:t>重要課題の取組</w:t>
                      </w:r>
                    </w:p>
                  </w:txbxContent>
                </v:textbox>
              </v:shape>
            </w:pict>
          </mc:Fallback>
        </mc:AlternateContent>
      </w:r>
      <w:r w:rsidR="0002247B">
        <w:rPr>
          <w:rFonts w:hint="eastAsia"/>
          <w:noProof/>
        </w:rPr>
        <mc:AlternateContent>
          <mc:Choice Requires="wps">
            <w:drawing>
              <wp:anchor distT="0" distB="0" distL="114300" distR="114300" simplePos="0" relativeHeight="251664384" behindDoc="0" locked="0" layoutInCell="1" allowOverlap="1" wp14:anchorId="6F85951E" wp14:editId="1BC3549C">
                <wp:simplePos x="0" y="0"/>
                <wp:positionH relativeFrom="column">
                  <wp:posOffset>4545965</wp:posOffset>
                </wp:positionH>
                <wp:positionV relativeFrom="paragraph">
                  <wp:posOffset>-83820</wp:posOffset>
                </wp:positionV>
                <wp:extent cx="2000250" cy="4095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2000250" cy="409575"/>
                        </a:xfrm>
                        <a:prstGeom prst="rect">
                          <a:avLst/>
                        </a:prstGeom>
                        <a:solidFill>
                          <a:schemeClr val="lt1"/>
                        </a:solidFill>
                        <a:ln w="6350">
                          <a:noFill/>
                        </a:ln>
                      </wps:spPr>
                      <wps:txbx>
                        <w:txbxContent>
                          <w:p w14:paraId="62306D90" w14:textId="331B0F59" w:rsidR="00C15DA9" w:rsidRPr="0002247B" w:rsidRDefault="00C15DA9" w:rsidP="00C15DA9">
                            <w:pPr>
                              <w:jc w:val="center"/>
                              <w:rPr>
                                <w:rFonts w:ascii="BIZ UDPゴシック" w:eastAsia="BIZ UDPゴシック" w:hAnsi="BIZ UDPゴシック"/>
                                <w:sz w:val="20"/>
                                <w:szCs w:val="20"/>
                              </w:rPr>
                            </w:pPr>
                            <w:bookmarkStart w:id="0" w:name="_Hlk43817681"/>
                            <w:bookmarkStart w:id="1" w:name="_Hlk43817682"/>
                            <w:r w:rsidRPr="0002247B">
                              <w:rPr>
                                <w:rFonts w:ascii="BIZ UDPゴシック" w:eastAsia="BIZ UDPゴシック" w:hAnsi="BIZ UDPゴシック" w:hint="eastAsia"/>
                                <w:sz w:val="20"/>
                                <w:szCs w:val="20"/>
                              </w:rPr>
                              <w:t>《 学校経営の要諦</w:t>
                            </w:r>
                            <w:r w:rsidR="00D7204C" w:rsidRPr="0002247B">
                              <w:rPr>
                                <w:rFonts w:ascii="BIZ UDPゴシック" w:eastAsia="BIZ UDPゴシック" w:hAnsi="BIZ UDPゴシック" w:hint="eastAsia"/>
                                <w:sz w:val="20"/>
                                <w:szCs w:val="20"/>
                              </w:rPr>
                              <w:t>（Ⅴ）</w:t>
                            </w:r>
                            <w:r w:rsidRPr="0002247B">
                              <w:rPr>
                                <w:rFonts w:ascii="BIZ UDPゴシック" w:eastAsia="BIZ UDPゴシック" w:hAnsi="BIZ UDPゴシック" w:hint="eastAsia"/>
                                <w:sz w:val="20"/>
                                <w:szCs w:val="20"/>
                              </w:rPr>
                              <w:t>》</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5951E" id="テキスト ボックス 2" o:spid="_x0000_s1027" type="#_x0000_t202" style="position:absolute;left:0;text-align:left;margin-left:357.95pt;margin-top:-6.6pt;width:157.5pt;height:3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PcLQIAAFsEAAAOAAAAZHJzL2Uyb0RvYy54bWysVE2P2yAQvVfqf0DcGztpsh9WnFWaVapK&#10;0e5K2WrPBEOMhBkKJHb66zvgfHXbU9ULnmGGYea9h6cPXaPJXjivwJR0OMgpEYZDpcy2pN9fl5/u&#10;KPGBmYppMKKkB+Hpw+zjh2lrCzGCGnQlHMEixhetLWkdgi2yzPNaNMwPwAqDQQmuYQFdt80qx1qs&#10;3uhslOc3WQuusg648B53H/sgnaX6UgoenqX0IhBdUuwtpNWldRPXbDZlxdYxWyt+bIP9QxcNUwYv&#10;PZd6ZIGRnVN/lGoUd+BBhgGHJgMpFRdpBpxmmL+bZl0zK9IsCI63Z5j8/yvLn/Zr++JI6L5AhwRG&#10;QFrrC4+bcZ5OuiZ+sVOCcYTwcIZNdIFw3EQe8tEEQxxj4/x+cjuJZbLLaet8+CqgIdEoqUNaElps&#10;v/KhTz2lxMs8aFUtldbJiVIQC+3IniGJOqQesfhvWdqQtqQ3n7GNeMhAPN5X1gZ7ucwUrdBtOqKq&#10;q3k3UB0QBge9QrzlS4W9rpgPL8yhJHA8lHl4xkVqwLvgaFFSg/v5t/2Yj0xhlJIWJVZS/2PHnKBE&#10;fzPI4f1wPI6aTM54cjtCx11HNtcRs2sWgAAM8UFZnsyYH/TJlA6aN3wN83grhpjheHdJw8lchF74&#10;+Jq4mM9TEqrQsrAya8tj6YhdZOK1e2POHukKSPQTnMTIines9bk96vNdAKkSpRHnHtUj/KjgJIrj&#10;a4tP5NpPWZd/wuwXAAAA//8DAFBLAwQUAAYACAAAACEAzX6ONOIAAAALAQAADwAAAGRycy9kb3du&#10;cmV2LnhtbEyPy07DMBBF90j8gzVIbFBrp1ZoCZlUCPGQ2NFAETs3NklEPI5iNwl/j7uC5cwc3Tk3&#10;3862Y6MZfOsIIVkKYIYqp1uqEd7Kx8UGmA+KtOocGYQf42FbnJ/lKtNuolcz7kLNYgj5TCE0IfQZ&#10;575qjFV+6XpD8fblBqtCHIea60FNMdx2fCXENbeqpfihUb25b0z1vTtahM+r+uPFz0/vk0xl//A8&#10;luu9LhEvL+a7W2DBzOEPhpN+VIciOh3ckbRnHcI6SW8iirBI5ArYiRBSxNUBIU0k8CLn/zsUvwAA&#10;AP//AwBQSwECLQAUAAYACAAAACEAtoM4kv4AAADhAQAAEwAAAAAAAAAAAAAAAAAAAAAAW0NvbnRl&#10;bnRfVHlwZXNdLnhtbFBLAQItABQABgAIAAAAIQA4/SH/1gAAAJQBAAALAAAAAAAAAAAAAAAAAC8B&#10;AABfcmVscy8ucmVsc1BLAQItABQABgAIAAAAIQDlNTPcLQIAAFsEAAAOAAAAAAAAAAAAAAAAAC4C&#10;AABkcnMvZTJvRG9jLnhtbFBLAQItABQABgAIAAAAIQDNfo404gAAAAsBAAAPAAAAAAAAAAAAAAAA&#10;AIcEAABkcnMvZG93bnJldi54bWxQSwUGAAAAAAQABADzAAAAlgUAAAAA&#10;" fillcolor="white [3201]" stroked="f" strokeweight=".5pt">
                <v:textbox>
                  <w:txbxContent>
                    <w:p w14:paraId="62306D90" w14:textId="331B0F59" w:rsidR="00C15DA9" w:rsidRPr="0002247B" w:rsidRDefault="00C15DA9" w:rsidP="00C15DA9">
                      <w:pPr>
                        <w:jc w:val="center"/>
                        <w:rPr>
                          <w:rFonts w:ascii="BIZ UDPゴシック" w:eastAsia="BIZ UDPゴシック" w:hAnsi="BIZ UDPゴシック"/>
                          <w:sz w:val="20"/>
                          <w:szCs w:val="20"/>
                        </w:rPr>
                      </w:pPr>
                      <w:bookmarkStart w:id="2" w:name="_Hlk43817681"/>
                      <w:bookmarkStart w:id="3" w:name="_Hlk43817682"/>
                      <w:r w:rsidRPr="0002247B">
                        <w:rPr>
                          <w:rFonts w:ascii="BIZ UDPゴシック" w:eastAsia="BIZ UDPゴシック" w:hAnsi="BIZ UDPゴシック" w:hint="eastAsia"/>
                          <w:sz w:val="20"/>
                          <w:szCs w:val="20"/>
                        </w:rPr>
                        <w:t>《 学校経営の要諦</w:t>
                      </w:r>
                      <w:r w:rsidR="00D7204C" w:rsidRPr="0002247B">
                        <w:rPr>
                          <w:rFonts w:ascii="BIZ UDPゴシック" w:eastAsia="BIZ UDPゴシック" w:hAnsi="BIZ UDPゴシック" w:hint="eastAsia"/>
                          <w:sz w:val="20"/>
                          <w:szCs w:val="20"/>
                        </w:rPr>
                        <w:t>（Ⅴ）</w:t>
                      </w:r>
                      <w:r w:rsidRPr="0002247B">
                        <w:rPr>
                          <w:rFonts w:ascii="BIZ UDPゴシック" w:eastAsia="BIZ UDPゴシック" w:hAnsi="BIZ UDPゴシック" w:hint="eastAsia"/>
                          <w:sz w:val="20"/>
                          <w:szCs w:val="20"/>
                        </w:rPr>
                        <w:t>》</w:t>
                      </w:r>
                      <w:bookmarkEnd w:id="2"/>
                      <w:bookmarkEnd w:id="3"/>
                    </w:p>
                  </w:txbxContent>
                </v:textbox>
              </v:shape>
            </w:pict>
          </mc:Fallback>
        </mc:AlternateContent>
      </w:r>
    </w:p>
    <w:p w14:paraId="6FF6FCE7" w14:textId="1865D458" w:rsidR="00931275" w:rsidRDefault="00931275"/>
    <w:p w14:paraId="176AA6F3" w14:textId="3458BE17" w:rsidR="000E5B4D" w:rsidRPr="0002247B" w:rsidRDefault="006236F8">
      <w:pPr>
        <w:rPr>
          <w:rFonts w:ascii="BIZ UDPゴシック" w:eastAsia="BIZ UDPゴシック" w:hAnsi="BIZ UDPゴシック"/>
          <w:sz w:val="22"/>
        </w:rPr>
      </w:pPr>
      <w:r w:rsidRPr="0002247B">
        <w:rPr>
          <w:rFonts w:ascii="BIZ UDPゴシック" w:eastAsia="BIZ UDPゴシック" w:hAnsi="BIZ UDPゴシック" w:hint="eastAsia"/>
          <w:color w:val="C00000"/>
          <w:sz w:val="22"/>
        </w:rPr>
        <w:t>重要課題の事例</w:t>
      </w:r>
    </w:p>
    <w:p w14:paraId="311879B1" w14:textId="78C77FA6" w:rsidR="00B72BC2" w:rsidRPr="0002247B" w:rsidRDefault="00BB0E31" w:rsidP="00ED5F34">
      <w:pPr>
        <w:rPr>
          <w:rFonts w:ascii="BIZ UDPゴシック" w:eastAsia="BIZ UDPゴシック" w:hAnsi="BIZ UDPゴシック"/>
          <w:sz w:val="22"/>
        </w:rPr>
      </w:pPr>
      <w:r w:rsidRPr="0002247B">
        <w:rPr>
          <w:rFonts w:ascii="BIZ UDPゴシック" w:eastAsia="BIZ UDPゴシック" w:hAnsi="BIZ UDPゴシック" w:hint="eastAsia"/>
          <w:sz w:val="22"/>
        </w:rPr>
        <w:t>◆</w:t>
      </w:r>
      <w:r w:rsidR="0061081A" w:rsidRPr="0002247B">
        <w:rPr>
          <w:rFonts w:ascii="BIZ UDPゴシック" w:eastAsia="BIZ UDPゴシック" w:hAnsi="BIZ UDPゴシック" w:hint="eastAsia"/>
          <w:sz w:val="22"/>
        </w:rPr>
        <w:t xml:space="preserve">　</w:t>
      </w:r>
      <w:r w:rsidR="00786479" w:rsidRPr="0002247B">
        <w:rPr>
          <w:rFonts w:ascii="BIZ UDPゴシック" w:eastAsia="BIZ UDPゴシック" w:hAnsi="BIZ UDPゴシック" w:hint="eastAsia"/>
          <w:sz w:val="22"/>
        </w:rPr>
        <w:t>学校経営計画等に基づいて計画的に学校経営・運営を行いながらも年度の中途等に当初の計画・予定には</w:t>
      </w:r>
      <w:r w:rsidR="00737DBB" w:rsidRPr="0002247B">
        <w:rPr>
          <w:rFonts w:ascii="BIZ UDPゴシック" w:eastAsia="BIZ UDPゴシック" w:hAnsi="BIZ UDPゴシック" w:hint="eastAsia"/>
          <w:sz w:val="22"/>
        </w:rPr>
        <w:t>明定していなかったテーマがにわかに大きな取組課題として</w:t>
      </w:r>
      <w:r w:rsidR="00ED5F34" w:rsidRPr="0002247B">
        <w:rPr>
          <w:rFonts w:ascii="BIZ UDPゴシック" w:eastAsia="BIZ UDPゴシック" w:hAnsi="BIZ UDPゴシック" w:hint="eastAsia"/>
          <w:sz w:val="22"/>
        </w:rPr>
        <w:t>現出してくることもしばしばありますし，年度当初にテーマ立てして取組設定していた課題を実際に動かしに着手するケースなども該当すると思っています。</w:t>
      </w:r>
    </w:p>
    <w:p w14:paraId="440C5DC2" w14:textId="0DD1C05B" w:rsidR="00ED5F34" w:rsidRPr="0002247B" w:rsidRDefault="00ED5F34" w:rsidP="00ED5F34">
      <w:pPr>
        <w:rPr>
          <w:rFonts w:ascii="BIZ UDPゴシック" w:eastAsia="BIZ UDPゴシック" w:hAnsi="BIZ UDPゴシック"/>
          <w:sz w:val="22"/>
        </w:rPr>
      </w:pPr>
      <w:r w:rsidRPr="0002247B">
        <w:rPr>
          <w:rFonts w:ascii="BIZ UDPゴシック" w:eastAsia="BIZ UDPゴシック" w:hAnsi="BIZ UDPゴシック" w:hint="eastAsia"/>
          <w:sz w:val="22"/>
        </w:rPr>
        <w:t>◆　今回の新型コロナウイルスによる臨時休校への対応もそうした側面を有していますが，突発的な危機管理的要素がより強かった印象があり，国・県の対応方針も具体的で細かな領域まで通知・指示の類が出ていましたので，状況的に学校現場はその内容を如何に具現化・具体化する</w:t>
      </w:r>
      <w:r w:rsidR="005557E0" w:rsidRPr="0002247B">
        <w:rPr>
          <w:rFonts w:ascii="BIZ UDPゴシック" w:eastAsia="BIZ UDPゴシック" w:hAnsi="BIZ UDPゴシック" w:hint="eastAsia"/>
          <w:sz w:val="22"/>
        </w:rPr>
        <w:t>かという</w:t>
      </w:r>
      <w:r w:rsidRPr="0002247B">
        <w:rPr>
          <w:rFonts w:ascii="BIZ UDPゴシック" w:eastAsia="BIZ UDPゴシック" w:hAnsi="BIZ UDPゴシック" w:hint="eastAsia"/>
          <w:sz w:val="22"/>
        </w:rPr>
        <w:t>対応になったことと思っています。</w:t>
      </w:r>
      <w:r w:rsidR="00CF00A1" w:rsidRPr="0002247B">
        <w:rPr>
          <w:rFonts w:ascii="BIZ UDPゴシック" w:eastAsia="BIZ UDPゴシック" w:hAnsi="BIZ UDPゴシック" w:hint="eastAsia"/>
          <w:sz w:val="22"/>
        </w:rPr>
        <w:t>その意味では，当該校らしさや大きな領域での工夫の発揮ではなく，決められていることの具現化・具体化の工夫の範囲だったと思われます。</w:t>
      </w:r>
    </w:p>
    <w:p w14:paraId="33BA91C0" w14:textId="3D0B1D5B" w:rsidR="00ED5F34" w:rsidRPr="0002247B" w:rsidRDefault="0002247B" w:rsidP="00ED5F34">
      <w:pPr>
        <w:rPr>
          <w:rFonts w:ascii="BIZ UDPゴシック" w:eastAsia="BIZ UDPゴシック" w:hAnsi="BIZ UDPゴシック"/>
          <w:sz w:val="22"/>
        </w:rPr>
      </w:pPr>
      <w:r w:rsidRPr="0002247B">
        <w:rPr>
          <w:rFonts w:ascii="BIZ UDPゴシック" w:eastAsia="BIZ UDPゴシック" w:hAnsi="BIZ UDPゴシック" w:hint="eastAsia"/>
          <w:noProof/>
          <w:sz w:val="22"/>
        </w:rPr>
        <mc:AlternateContent>
          <mc:Choice Requires="wps">
            <w:drawing>
              <wp:anchor distT="0" distB="0" distL="114300" distR="114300" simplePos="0" relativeHeight="251666432" behindDoc="0" locked="0" layoutInCell="1" allowOverlap="1" wp14:anchorId="0AFC04E3" wp14:editId="71B5A812">
                <wp:simplePos x="0" y="0"/>
                <wp:positionH relativeFrom="column">
                  <wp:posOffset>88265</wp:posOffset>
                </wp:positionH>
                <wp:positionV relativeFrom="paragraph">
                  <wp:posOffset>69849</wp:posOffset>
                </wp:positionV>
                <wp:extent cx="6391275" cy="1628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391275" cy="1628775"/>
                        </a:xfrm>
                        <a:prstGeom prst="rect">
                          <a:avLst/>
                        </a:prstGeom>
                        <a:noFill/>
                        <a:ln w="6350">
                          <a:noFill/>
                        </a:ln>
                      </wps:spPr>
                      <wps:txbx>
                        <w:txbxContent>
                          <w:p w14:paraId="14B67345" w14:textId="5B099B57" w:rsidR="00ED5F34" w:rsidRPr="0002247B" w:rsidRDefault="00ED5F34">
                            <w:pPr>
                              <w:rPr>
                                <w:rFonts w:ascii="BIZ UDPゴシック" w:eastAsia="BIZ UDPゴシック" w:hAnsi="BIZ UDPゴシック"/>
                                <w:b/>
                                <w:bCs/>
                                <w:sz w:val="22"/>
                              </w:rPr>
                            </w:pPr>
                            <w:r w:rsidRPr="0002247B">
                              <w:rPr>
                                <w:rFonts w:ascii="BIZ UDPゴシック" w:eastAsia="BIZ UDPゴシック" w:hAnsi="BIZ UDPゴシック" w:hint="eastAsia"/>
                                <w:b/>
                                <w:bCs/>
                                <w:sz w:val="22"/>
                              </w:rPr>
                              <w:t>重要課題の事例</w:t>
                            </w:r>
                          </w:p>
                          <w:p w14:paraId="179468E3" w14:textId="77777777" w:rsidR="0002247B" w:rsidRDefault="00ED5F34">
                            <w:pPr>
                              <w:rPr>
                                <w:rFonts w:ascii="BIZ UDPゴシック" w:eastAsia="BIZ UDPゴシック" w:hAnsi="BIZ UDPゴシック"/>
                                <w:sz w:val="22"/>
                              </w:rPr>
                            </w:pPr>
                            <w:r w:rsidRPr="0002247B">
                              <w:rPr>
                                <w:rFonts w:ascii="BIZ UDPゴシック" w:eastAsia="BIZ UDPゴシック" w:hAnsi="BIZ UDPゴシック" w:hint="eastAsia"/>
                                <w:sz w:val="22"/>
                              </w:rPr>
                              <w:t xml:space="preserve">◇　</w:t>
                            </w:r>
                            <w:r w:rsidR="00B7183C" w:rsidRPr="0002247B">
                              <w:rPr>
                                <w:rFonts w:ascii="BIZ UDPゴシック" w:eastAsia="BIZ UDPゴシック" w:hAnsi="BIZ UDPゴシック" w:hint="eastAsia"/>
                                <w:sz w:val="22"/>
                              </w:rPr>
                              <w:t>時代や社会の変化に対応して国・県の大きな方向性が示されている中で，学校として</w:t>
                            </w:r>
                            <w:r w:rsidR="005557E0" w:rsidRPr="0002247B">
                              <w:rPr>
                                <w:rFonts w:ascii="BIZ UDPゴシック" w:eastAsia="BIZ UDPゴシック" w:hAnsi="BIZ UDPゴシック" w:hint="eastAsia"/>
                                <w:sz w:val="22"/>
                              </w:rPr>
                              <w:t>方策・</w:t>
                            </w:r>
                          </w:p>
                          <w:p w14:paraId="213BAB6F" w14:textId="33887F44" w:rsidR="0002247B" w:rsidRPr="0002247B" w:rsidRDefault="005557E0" w:rsidP="0002247B">
                            <w:pPr>
                              <w:ind w:firstLineChars="200" w:firstLine="484"/>
                              <w:rPr>
                                <w:rFonts w:ascii="BIZ UDPゴシック" w:eastAsia="BIZ UDPゴシック" w:hAnsi="BIZ UDPゴシック"/>
                                <w:sz w:val="22"/>
                              </w:rPr>
                            </w:pPr>
                            <w:r w:rsidRPr="0002247B">
                              <w:rPr>
                                <w:rFonts w:ascii="BIZ UDPゴシック" w:eastAsia="BIZ UDPゴシック" w:hAnsi="BIZ UDPゴシック" w:hint="eastAsia"/>
                                <w:sz w:val="22"/>
                              </w:rPr>
                              <w:t>工程等を工夫しながら課題への取組を進める。</w:t>
                            </w:r>
                            <w:r w:rsidR="0057029E" w:rsidRPr="0002247B">
                              <w:rPr>
                                <w:rFonts w:ascii="BIZ UDPゴシック" w:eastAsia="BIZ UDPゴシック" w:hAnsi="BIZ UDPゴシック" w:hint="eastAsia"/>
                                <w:sz w:val="22"/>
                              </w:rPr>
                              <w:t xml:space="preserve">　</w:t>
                            </w:r>
                          </w:p>
                          <w:p w14:paraId="1A9936B8" w14:textId="49501B7F" w:rsidR="00ED5F34" w:rsidRPr="0002247B" w:rsidRDefault="0057029E" w:rsidP="0002247B">
                            <w:pPr>
                              <w:ind w:firstLineChars="200" w:firstLine="484"/>
                              <w:rPr>
                                <w:rFonts w:ascii="BIZ UDPゴシック" w:eastAsia="BIZ UDPゴシック" w:hAnsi="BIZ UDPゴシック"/>
                                <w:sz w:val="22"/>
                              </w:rPr>
                            </w:pPr>
                            <w:r w:rsidRPr="0002247B">
                              <w:rPr>
                                <w:rFonts w:ascii="BIZ UDPゴシック" w:eastAsia="BIZ UDPゴシック" w:hAnsi="BIZ UDPゴシック" w:hint="eastAsia"/>
                                <w:sz w:val="22"/>
                              </w:rPr>
                              <w:t xml:space="preserve">⇒　</w:t>
                            </w:r>
                            <w:r w:rsidR="00FF725D" w:rsidRPr="0002247B">
                              <w:rPr>
                                <w:rFonts w:ascii="BIZ UDPゴシック" w:eastAsia="BIZ UDPゴシック" w:hAnsi="BIZ UDPゴシック" w:hint="eastAsia"/>
                                <w:sz w:val="22"/>
                              </w:rPr>
                              <w:t>【学びの変革の取組】</w:t>
                            </w:r>
                            <w:r w:rsidR="005557E0" w:rsidRPr="0002247B">
                              <w:rPr>
                                <w:rFonts w:ascii="BIZ UDPゴシック" w:eastAsia="BIZ UDPゴシック" w:hAnsi="BIZ UDPゴシック" w:hint="eastAsia"/>
                                <w:sz w:val="22"/>
                              </w:rPr>
                              <w:t>【働き方改革の初期の取組】【ICT化への取組】</w:t>
                            </w:r>
                          </w:p>
                          <w:p w14:paraId="0B6C0FAF" w14:textId="1C4E0864" w:rsidR="00FF725D" w:rsidRPr="0002247B" w:rsidRDefault="00FF725D">
                            <w:pPr>
                              <w:rPr>
                                <w:rFonts w:ascii="BIZ UDPゴシック" w:eastAsia="BIZ UDPゴシック" w:hAnsi="BIZ UDPゴシック"/>
                                <w:sz w:val="22"/>
                              </w:rPr>
                            </w:pPr>
                            <w:r w:rsidRPr="0002247B">
                              <w:rPr>
                                <w:rFonts w:ascii="BIZ UDPゴシック" w:eastAsia="BIZ UDPゴシック" w:hAnsi="BIZ UDPゴシック" w:hint="eastAsia"/>
                                <w:sz w:val="22"/>
                              </w:rPr>
                              <w:t>◇　校内課題を明確にして，取組時期等を設定しておいて重要課題として取り組む</w:t>
                            </w:r>
                            <w:r w:rsidR="0057029E" w:rsidRPr="0002247B">
                              <w:rPr>
                                <w:rFonts w:ascii="BIZ UDPゴシック" w:eastAsia="BIZ UDPゴシック" w:hAnsi="BIZ UDPゴシック" w:hint="eastAsia"/>
                                <w:sz w:val="22"/>
                              </w:rPr>
                              <w:t>。</w:t>
                            </w:r>
                          </w:p>
                          <w:p w14:paraId="78A4ABBB" w14:textId="1DC0317C" w:rsidR="0057029E" w:rsidRPr="0002247B" w:rsidRDefault="0057029E">
                            <w:pPr>
                              <w:rPr>
                                <w:rFonts w:ascii="BIZ UDPゴシック" w:eastAsia="BIZ UDPゴシック" w:hAnsi="BIZ UDPゴシック"/>
                                <w:sz w:val="22"/>
                              </w:rPr>
                            </w:pPr>
                            <w:r w:rsidRPr="0002247B">
                              <w:rPr>
                                <w:rFonts w:ascii="BIZ UDPゴシック" w:eastAsia="BIZ UDPゴシック" w:hAnsi="BIZ UDPゴシック" w:hint="eastAsia"/>
                                <w:sz w:val="22"/>
                              </w:rPr>
                              <w:t xml:space="preserve">　　　⇒　【授業相互観察の向上】【生徒指導体制の再構築】【シラバスの抜本的改善】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C04E3" id="テキスト ボックス 6" o:spid="_x0000_s1028" type="#_x0000_t202" style="position:absolute;left:0;text-align:left;margin-left:6.95pt;margin-top:5.5pt;width:503.25pt;height:12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1QGGwIAADQEAAAOAAAAZHJzL2Uyb0RvYy54bWysU8lu2zAQvRfIPxC8x7JUL4lgOXATuChg&#10;JAGcIGeaIi0BFIclaUvu13dIeUPaU9ELNcMZzfLe4+yhaxTZC+tq0AVNB0NKhOZQ1npb0Pe35e0d&#10;Jc4zXTIFWhT0IBx9mN98mbUmFxlUoEphCRbRLm9NQSvvTZ4kjleiYW4ARmgMSrAN8+jabVJa1mL1&#10;RiXZcDhJWrClscCFc3j71AfpPNaXUnD/IqUTnqiC4mw+njaem3Am8xnLt5aZqubHMdg/TNGwWmPT&#10;c6kn5hnZ2fqPUk3NLTiQfsChSUDKmou4A26TDj9ts66YEXEXBMeZM0zu/5Xlz/u1ebXEd9+gQwID&#10;IK1xucPLsE8nbRO+OCnBOEJ4OMMmOk84Xk6+3qfZdEwJx1g6ye6m6GCd5PK7sc5/F9CQYBTUIi8R&#10;LrZfOd+nnlJCNw3LWqnIjdKkDS3Gw/jDOYLFlcYel2GD5btNR+qyoNlpkQ2UB9zPQk+9M3xZ4wwr&#10;5vwrs8g1roT69S94SAXYC44WJRXYX3+7D/lIAUYpaVE7BXU/d8wKStQPjeTcp6NREFt0RuNpho69&#10;jmyuI3rXPALKM8WXYng0Q75XJ1NaaD5Q5ovQFUNMc+xdUH8yH32vaHwmXCwWMQnlZZhf6bXhoXRA&#10;NSD81n0wa440eGTwGU4qY/knNvrcno/FzoOsI1UB5x7VI/wozUj28RkF7V/7Mevy2Oe/AQAA//8D&#10;AFBLAwQUAAYACAAAACEADl2jOeEAAAAKAQAADwAAAGRycy9kb3ducmV2LnhtbEyPwU7DMBBE70j8&#10;g7VI3KjdQEsJcaoqUoWE6KGlF25OvE0i4nWI3Tbw9WxPcFqNZjT7JluOrhMnHELrScN0okAgVd62&#10;VGvYv6/vFiBCNGRN5wk1fGOAZX59lZnU+jNt8bSLteASCqnR0MTYp1KGqkFnwsT3SOwd/OBMZDnU&#10;0g7mzOWuk4lSc+lMS/yhMT0WDVafu6PT8FqsN2ZbJm7x0xUvb4dV/7X/mGl9ezOunkFEHONfGC74&#10;jA45M5X+SDaIjvX9Eyf5TnnSxVeJegBRakjmjzOQeSb/T8h/AQAA//8DAFBLAQItABQABgAIAAAA&#10;IQC2gziS/gAAAOEBAAATAAAAAAAAAAAAAAAAAAAAAABbQ29udGVudF9UeXBlc10ueG1sUEsBAi0A&#10;FAAGAAgAAAAhADj9If/WAAAAlAEAAAsAAAAAAAAAAAAAAAAALwEAAF9yZWxzLy5yZWxzUEsBAi0A&#10;FAAGAAgAAAAhALFzVAYbAgAANAQAAA4AAAAAAAAAAAAAAAAALgIAAGRycy9lMm9Eb2MueG1sUEsB&#10;Ai0AFAAGAAgAAAAhAA5doznhAAAACgEAAA8AAAAAAAAAAAAAAAAAdQQAAGRycy9kb3ducmV2Lnht&#10;bFBLBQYAAAAABAAEAPMAAACDBQAAAAA=&#10;" filled="f" stroked="f" strokeweight=".5pt">
                <v:textbox>
                  <w:txbxContent>
                    <w:p w14:paraId="14B67345" w14:textId="5B099B57" w:rsidR="00ED5F34" w:rsidRPr="0002247B" w:rsidRDefault="00ED5F34">
                      <w:pPr>
                        <w:rPr>
                          <w:rFonts w:ascii="BIZ UDPゴシック" w:eastAsia="BIZ UDPゴシック" w:hAnsi="BIZ UDPゴシック"/>
                          <w:b/>
                          <w:bCs/>
                          <w:sz w:val="22"/>
                        </w:rPr>
                      </w:pPr>
                      <w:r w:rsidRPr="0002247B">
                        <w:rPr>
                          <w:rFonts w:ascii="BIZ UDPゴシック" w:eastAsia="BIZ UDPゴシック" w:hAnsi="BIZ UDPゴシック" w:hint="eastAsia"/>
                          <w:b/>
                          <w:bCs/>
                          <w:sz w:val="22"/>
                        </w:rPr>
                        <w:t>重要課題の事例</w:t>
                      </w:r>
                    </w:p>
                    <w:p w14:paraId="179468E3" w14:textId="77777777" w:rsidR="0002247B" w:rsidRDefault="00ED5F34">
                      <w:pPr>
                        <w:rPr>
                          <w:rFonts w:ascii="BIZ UDPゴシック" w:eastAsia="BIZ UDPゴシック" w:hAnsi="BIZ UDPゴシック"/>
                          <w:sz w:val="22"/>
                        </w:rPr>
                      </w:pPr>
                      <w:r w:rsidRPr="0002247B">
                        <w:rPr>
                          <w:rFonts w:ascii="BIZ UDPゴシック" w:eastAsia="BIZ UDPゴシック" w:hAnsi="BIZ UDPゴシック" w:hint="eastAsia"/>
                          <w:sz w:val="22"/>
                        </w:rPr>
                        <w:t xml:space="preserve">◇　</w:t>
                      </w:r>
                      <w:r w:rsidR="00B7183C" w:rsidRPr="0002247B">
                        <w:rPr>
                          <w:rFonts w:ascii="BIZ UDPゴシック" w:eastAsia="BIZ UDPゴシック" w:hAnsi="BIZ UDPゴシック" w:hint="eastAsia"/>
                          <w:sz w:val="22"/>
                        </w:rPr>
                        <w:t>時代や社会の変化に対応して国・県の大きな方向性が示されている中で，学校として</w:t>
                      </w:r>
                      <w:r w:rsidR="005557E0" w:rsidRPr="0002247B">
                        <w:rPr>
                          <w:rFonts w:ascii="BIZ UDPゴシック" w:eastAsia="BIZ UDPゴシック" w:hAnsi="BIZ UDPゴシック" w:hint="eastAsia"/>
                          <w:sz w:val="22"/>
                        </w:rPr>
                        <w:t>方策・</w:t>
                      </w:r>
                    </w:p>
                    <w:p w14:paraId="213BAB6F" w14:textId="33887F44" w:rsidR="0002247B" w:rsidRPr="0002247B" w:rsidRDefault="005557E0" w:rsidP="0002247B">
                      <w:pPr>
                        <w:ind w:firstLineChars="200" w:firstLine="484"/>
                        <w:rPr>
                          <w:rFonts w:ascii="BIZ UDPゴシック" w:eastAsia="BIZ UDPゴシック" w:hAnsi="BIZ UDPゴシック"/>
                          <w:sz w:val="22"/>
                        </w:rPr>
                      </w:pPr>
                      <w:r w:rsidRPr="0002247B">
                        <w:rPr>
                          <w:rFonts w:ascii="BIZ UDPゴシック" w:eastAsia="BIZ UDPゴシック" w:hAnsi="BIZ UDPゴシック" w:hint="eastAsia"/>
                          <w:sz w:val="22"/>
                        </w:rPr>
                        <w:t>工程等を工夫しながら課題への取組を進める。</w:t>
                      </w:r>
                      <w:r w:rsidR="0057029E" w:rsidRPr="0002247B">
                        <w:rPr>
                          <w:rFonts w:ascii="BIZ UDPゴシック" w:eastAsia="BIZ UDPゴシック" w:hAnsi="BIZ UDPゴシック" w:hint="eastAsia"/>
                          <w:sz w:val="22"/>
                        </w:rPr>
                        <w:t xml:space="preserve">　</w:t>
                      </w:r>
                    </w:p>
                    <w:p w14:paraId="1A9936B8" w14:textId="49501B7F" w:rsidR="00ED5F34" w:rsidRPr="0002247B" w:rsidRDefault="0057029E" w:rsidP="0002247B">
                      <w:pPr>
                        <w:ind w:firstLineChars="200" w:firstLine="484"/>
                        <w:rPr>
                          <w:rFonts w:ascii="BIZ UDPゴシック" w:eastAsia="BIZ UDPゴシック" w:hAnsi="BIZ UDPゴシック"/>
                          <w:sz w:val="22"/>
                        </w:rPr>
                      </w:pPr>
                      <w:r w:rsidRPr="0002247B">
                        <w:rPr>
                          <w:rFonts w:ascii="BIZ UDPゴシック" w:eastAsia="BIZ UDPゴシック" w:hAnsi="BIZ UDPゴシック" w:hint="eastAsia"/>
                          <w:sz w:val="22"/>
                        </w:rPr>
                        <w:t xml:space="preserve">⇒　</w:t>
                      </w:r>
                      <w:r w:rsidR="00FF725D" w:rsidRPr="0002247B">
                        <w:rPr>
                          <w:rFonts w:ascii="BIZ UDPゴシック" w:eastAsia="BIZ UDPゴシック" w:hAnsi="BIZ UDPゴシック" w:hint="eastAsia"/>
                          <w:sz w:val="22"/>
                        </w:rPr>
                        <w:t>【学びの変革の取組】</w:t>
                      </w:r>
                      <w:r w:rsidR="005557E0" w:rsidRPr="0002247B">
                        <w:rPr>
                          <w:rFonts w:ascii="BIZ UDPゴシック" w:eastAsia="BIZ UDPゴシック" w:hAnsi="BIZ UDPゴシック" w:hint="eastAsia"/>
                          <w:sz w:val="22"/>
                        </w:rPr>
                        <w:t>【働き方改革の初期の取組】【ICT化への取組】</w:t>
                      </w:r>
                    </w:p>
                    <w:p w14:paraId="0B6C0FAF" w14:textId="1C4E0864" w:rsidR="00FF725D" w:rsidRPr="0002247B" w:rsidRDefault="00FF725D">
                      <w:pPr>
                        <w:rPr>
                          <w:rFonts w:ascii="BIZ UDPゴシック" w:eastAsia="BIZ UDPゴシック" w:hAnsi="BIZ UDPゴシック"/>
                          <w:sz w:val="22"/>
                        </w:rPr>
                      </w:pPr>
                      <w:r w:rsidRPr="0002247B">
                        <w:rPr>
                          <w:rFonts w:ascii="BIZ UDPゴシック" w:eastAsia="BIZ UDPゴシック" w:hAnsi="BIZ UDPゴシック" w:hint="eastAsia"/>
                          <w:sz w:val="22"/>
                        </w:rPr>
                        <w:t>◇　校内課題を明確にして，取組時期等を設定しておいて重要課題として取り組む</w:t>
                      </w:r>
                      <w:r w:rsidR="0057029E" w:rsidRPr="0002247B">
                        <w:rPr>
                          <w:rFonts w:ascii="BIZ UDPゴシック" w:eastAsia="BIZ UDPゴシック" w:hAnsi="BIZ UDPゴシック" w:hint="eastAsia"/>
                          <w:sz w:val="22"/>
                        </w:rPr>
                        <w:t>。</w:t>
                      </w:r>
                    </w:p>
                    <w:p w14:paraId="78A4ABBB" w14:textId="1DC0317C" w:rsidR="0057029E" w:rsidRPr="0002247B" w:rsidRDefault="0057029E">
                      <w:pPr>
                        <w:rPr>
                          <w:rFonts w:ascii="BIZ UDPゴシック" w:eastAsia="BIZ UDPゴシック" w:hAnsi="BIZ UDPゴシック"/>
                          <w:sz w:val="22"/>
                        </w:rPr>
                      </w:pPr>
                      <w:r w:rsidRPr="0002247B">
                        <w:rPr>
                          <w:rFonts w:ascii="BIZ UDPゴシック" w:eastAsia="BIZ UDPゴシック" w:hAnsi="BIZ UDPゴシック" w:hint="eastAsia"/>
                          <w:sz w:val="22"/>
                        </w:rPr>
                        <w:t xml:space="preserve">　　　⇒　【授業相互観察の向上】【生徒指導体制の再構築】【シラバスの抜本的改善】</w:t>
                      </w:r>
                    </w:p>
                  </w:txbxContent>
                </v:textbox>
              </v:shape>
            </w:pict>
          </mc:Fallback>
        </mc:AlternateContent>
      </w:r>
      <w:r w:rsidRPr="0002247B">
        <w:rPr>
          <w:rFonts w:ascii="BIZ UDPゴシック" w:eastAsia="BIZ UDPゴシック" w:hAnsi="BIZ UDPゴシック" w:hint="eastAsia"/>
          <w:noProof/>
          <w:sz w:val="22"/>
        </w:rPr>
        <mc:AlternateContent>
          <mc:Choice Requires="wps">
            <w:drawing>
              <wp:anchor distT="0" distB="0" distL="114300" distR="114300" simplePos="0" relativeHeight="251665408" behindDoc="0" locked="0" layoutInCell="1" allowOverlap="1" wp14:anchorId="1CE641CC" wp14:editId="3788A335">
                <wp:simplePos x="0" y="0"/>
                <wp:positionH relativeFrom="column">
                  <wp:posOffset>2540</wp:posOffset>
                </wp:positionH>
                <wp:positionV relativeFrom="paragraph">
                  <wp:posOffset>69850</wp:posOffset>
                </wp:positionV>
                <wp:extent cx="6477000" cy="162877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477000" cy="1628775"/>
                        </a:xfrm>
                        <a:prstGeom prst="roundRect">
                          <a:avLst/>
                        </a:prstGeom>
                        <a:solidFill>
                          <a:schemeClr val="accent6">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65B55D" id="四角形: 角を丸くする 1" o:spid="_x0000_s1026" style="position:absolute;left:0;text-align:left;margin-left:.2pt;margin-top:5.5pt;width:510pt;height:12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MxmAIAAPMFAAAOAAAAZHJzL2Uyb0RvYy54bWysVN9P2zAQfp+0/8Hy+0hSlRYqUlQVMU1i&#10;gICJZ+PYjSXH59lu0+6v39lJ0w4QD2gvie/nd/fZdxeX20aTjXBegSlpcZJTIgyHSplVSX89XX87&#10;o8QHZiqmwYiS7oSnl/OvXy5aOxMjqEFXwhFMYvystSWtQ7CzLPO8Fg3zJ2CFQaME17CAoltllWMt&#10;Zm90NsrzSdaCq6wDLrxH7VVnpPOUX0rBw52UXgSiS4q1hfR16fsSv9n8gs1Wjtla8b4M9okqGqYM&#10;gg6prlhgZO3Um1SN4g48yHDCoclASsVF6gG7KfJX3TzWzIrUC5Lj7UCT/39p+e3m0d47pKG1fubx&#10;GLvYStfEP9ZHtoms3UCW2AbCUTkZT6d5jpxytBWT0dl0ehrpzA7h1vnwXUBD4qGkDtamesArSUyx&#10;zY0Pnf/eL0J60Kq6VlonIT4DsdSObBheIONcmDBJ4Xrd/ISq0+NDwELSVaIaL7xTn+3VWFJ6UDFT&#10;KvAfEG0+izs97XE/AkBbRMgO/KZT2GkRcbV5EJKoChkdpcaGSo97LjpTzSrRqSNyavkNdEoYM0sk&#10;ccjdJ3iPz6K/td4/hoo0OUNw/lFh3RUOEQkZTBiCG2XAvZdAhwG589+T1FETWXqBanfviINubr3l&#10;1wqf0g3z4Z45HFR8frh8wh1+pIa2pNCfKKnB/XlPH/1xftBKSYuDX1L/e82coET/MDhZ58V4HDdF&#10;Esan0xEK7tjycmwx62YJ+DQLXHOWp2P0D3p/lA6aZ9xRi4iKJmY4YpeUB7cXlqFbSLjluFgskhtu&#10;B8vCjXm0PCaPrMYpedo+M2f7eQo4irewXxJs9mqiOt8YaWCxDiBVGrcDrz3fuFnSUPRbMK6uYzl5&#10;HXb1/C8AAAD//wMAUEsDBBQABgAIAAAAIQAKucvb3AAAAAgBAAAPAAAAZHJzL2Rvd25yZXYueG1s&#10;TI/NTsMwEITvSLyDtUjcqJ0ICoQ4FarUKz8lFeK2TZYkIl6H2GnD27M9wXFnRrPf5KvZ9epAY+g8&#10;W0gWBhRx5euOGwvl2+bqDlSIyDX2nsnCDwVYFednOWa1P/IrHbaxUVLCIUMLbYxDpnWoWnIYFn4g&#10;Fu/Tjw6jnGOj6xGPUu56nRqz1A47lg8tDrRuqfraTs5CM5XPux2vX/iJP6qyTPD9fvNt7eXF/PgA&#10;KtIc/8Jwwhd0KIRp7yeug+otXEtO1EQGnVyTGlH2FtLl7Q3oItf/BxS/AAAA//8DAFBLAQItABQA&#10;BgAIAAAAIQC2gziS/gAAAOEBAAATAAAAAAAAAAAAAAAAAAAAAABbQ29udGVudF9UeXBlc10ueG1s&#10;UEsBAi0AFAAGAAgAAAAhADj9If/WAAAAlAEAAAsAAAAAAAAAAAAAAAAALwEAAF9yZWxzLy5yZWxz&#10;UEsBAi0AFAAGAAgAAAAhAIlQ0zGYAgAA8wUAAA4AAAAAAAAAAAAAAAAALgIAAGRycy9lMm9Eb2Mu&#10;eG1sUEsBAi0AFAAGAAgAAAAhAAq5y9vcAAAACAEAAA8AAAAAAAAAAAAAAAAA8gQAAGRycy9kb3du&#10;cmV2LnhtbFBLBQYAAAAABAAEAPMAAAD7BQAAAAA=&#10;" fillcolor="#e2efd9 [665]" strokecolor="#538135 [2409]" strokeweight="1pt">
                <v:stroke joinstyle="miter"/>
              </v:roundrect>
            </w:pict>
          </mc:Fallback>
        </mc:AlternateContent>
      </w:r>
    </w:p>
    <w:p w14:paraId="45CD021E" w14:textId="6EE66816" w:rsidR="002D490D" w:rsidRPr="0002247B" w:rsidRDefault="002D490D" w:rsidP="003725F9">
      <w:pPr>
        <w:rPr>
          <w:rFonts w:ascii="BIZ UDPゴシック" w:eastAsia="BIZ UDPゴシック" w:hAnsi="BIZ UDPゴシック"/>
          <w:sz w:val="22"/>
        </w:rPr>
      </w:pPr>
    </w:p>
    <w:p w14:paraId="45F8651A" w14:textId="38F0C9C4" w:rsidR="00C8383B" w:rsidRPr="0002247B" w:rsidRDefault="00C8383B" w:rsidP="003725F9">
      <w:pPr>
        <w:rPr>
          <w:rFonts w:ascii="BIZ UDPゴシック" w:eastAsia="BIZ UDPゴシック" w:hAnsi="BIZ UDPゴシック"/>
          <w:sz w:val="22"/>
        </w:rPr>
      </w:pPr>
    </w:p>
    <w:p w14:paraId="1C0DDBF3" w14:textId="1067C8B0" w:rsidR="00C8383B" w:rsidRPr="0002247B" w:rsidRDefault="00C8383B" w:rsidP="003725F9">
      <w:pPr>
        <w:rPr>
          <w:rFonts w:ascii="BIZ UDPゴシック" w:eastAsia="BIZ UDPゴシック" w:hAnsi="BIZ UDPゴシック"/>
          <w:sz w:val="22"/>
        </w:rPr>
      </w:pPr>
    </w:p>
    <w:p w14:paraId="6FD057E6" w14:textId="26C90CC4" w:rsidR="00C8383B" w:rsidRPr="0002247B" w:rsidRDefault="00C8383B" w:rsidP="003725F9">
      <w:pPr>
        <w:rPr>
          <w:rFonts w:ascii="BIZ UDPゴシック" w:eastAsia="BIZ UDPゴシック" w:hAnsi="BIZ UDPゴシック"/>
          <w:sz w:val="22"/>
        </w:rPr>
      </w:pPr>
    </w:p>
    <w:p w14:paraId="09FB7893" w14:textId="0F4D49D1" w:rsidR="00C8383B" w:rsidRPr="0002247B" w:rsidRDefault="00C8383B" w:rsidP="003725F9">
      <w:pPr>
        <w:rPr>
          <w:rFonts w:ascii="BIZ UDPゴシック" w:eastAsia="BIZ UDPゴシック" w:hAnsi="BIZ UDPゴシック"/>
          <w:sz w:val="22"/>
        </w:rPr>
      </w:pPr>
    </w:p>
    <w:p w14:paraId="21915B4B" w14:textId="77777777" w:rsidR="00C8383B" w:rsidRPr="0002247B" w:rsidRDefault="00C8383B" w:rsidP="003725F9">
      <w:pPr>
        <w:rPr>
          <w:rFonts w:ascii="BIZ UDPゴシック" w:eastAsia="BIZ UDPゴシック" w:hAnsi="BIZ UDPゴシック"/>
          <w:sz w:val="22"/>
        </w:rPr>
      </w:pPr>
    </w:p>
    <w:p w14:paraId="343C8EBA" w14:textId="7B2A0679" w:rsidR="00433427" w:rsidRPr="0002247B" w:rsidRDefault="001452D5" w:rsidP="003725F9">
      <w:pPr>
        <w:rPr>
          <w:rFonts w:ascii="BIZ UDPゴシック" w:eastAsia="BIZ UDPゴシック" w:hAnsi="BIZ UDPゴシック"/>
          <w:color w:val="C00000"/>
          <w:sz w:val="22"/>
        </w:rPr>
      </w:pPr>
      <w:r w:rsidRPr="0002247B">
        <w:rPr>
          <w:rFonts w:ascii="BIZ UDPゴシック" w:eastAsia="BIZ UDPゴシック" w:hAnsi="BIZ UDPゴシック" w:hint="eastAsia"/>
          <w:color w:val="C00000"/>
          <w:sz w:val="22"/>
        </w:rPr>
        <w:t>重要課題に取り組む前提</w:t>
      </w:r>
    </w:p>
    <w:p w14:paraId="10A0C6EC" w14:textId="3738DFCB" w:rsidR="00433427" w:rsidRPr="0002247B" w:rsidRDefault="00F34E61" w:rsidP="001452D5">
      <w:pPr>
        <w:rPr>
          <w:rFonts w:ascii="BIZ UDPゴシック" w:eastAsia="BIZ UDPゴシック" w:hAnsi="BIZ UDPゴシック"/>
          <w:sz w:val="22"/>
        </w:rPr>
      </w:pPr>
      <w:r w:rsidRPr="0002247B">
        <w:rPr>
          <w:rFonts w:ascii="BIZ UDPゴシック" w:eastAsia="BIZ UDPゴシック" w:hAnsi="BIZ UDPゴシック" w:hint="eastAsia"/>
          <w:sz w:val="22"/>
        </w:rPr>
        <w:t>◆</w:t>
      </w:r>
      <w:r w:rsidR="0026523C" w:rsidRPr="0002247B">
        <w:rPr>
          <w:rFonts w:ascii="BIZ UDPゴシック" w:eastAsia="BIZ UDPゴシック" w:hAnsi="BIZ UDPゴシック" w:hint="eastAsia"/>
          <w:sz w:val="22"/>
        </w:rPr>
        <w:t xml:space="preserve">　</w:t>
      </w:r>
      <w:r w:rsidR="001452D5" w:rsidRPr="0002247B">
        <w:rPr>
          <w:rFonts w:ascii="BIZ UDPゴシック" w:eastAsia="BIZ UDPゴシック" w:hAnsi="BIZ UDPゴシック" w:hint="eastAsia"/>
          <w:sz w:val="22"/>
        </w:rPr>
        <w:t>校長として重要課題に取り組むには，その前提として校長権限が確立され，学校体制が一定程度に整っていることが必要です。校長権限の</w:t>
      </w:r>
      <w:r w:rsidR="0075691E" w:rsidRPr="0002247B">
        <w:rPr>
          <w:rFonts w:ascii="BIZ UDPゴシック" w:eastAsia="BIZ UDPゴシック" w:hAnsi="BIZ UDPゴシック" w:hint="eastAsia"/>
          <w:sz w:val="22"/>
        </w:rPr>
        <w:t>確立や学校体制の確立自体が課題になるとしたら，それはまさに〔最重要課題〕であり，教育活動が円滑に機能するようにするために</w:t>
      </w:r>
      <w:r w:rsidR="00702E5F" w:rsidRPr="0002247B">
        <w:rPr>
          <w:rFonts w:ascii="BIZ UDPゴシック" w:eastAsia="BIZ UDPゴシック" w:hAnsi="BIZ UDPゴシック" w:hint="eastAsia"/>
          <w:sz w:val="22"/>
        </w:rPr>
        <w:t>最優先で取り組む必要があります。</w:t>
      </w:r>
      <w:r w:rsidR="00CF00A1" w:rsidRPr="0002247B">
        <w:rPr>
          <w:rFonts w:ascii="BIZ UDPゴシック" w:eastAsia="BIZ UDPゴシック" w:hAnsi="BIZ UDPゴシック" w:hint="eastAsia"/>
          <w:sz w:val="22"/>
        </w:rPr>
        <w:t>当該校が</w:t>
      </w:r>
      <w:r w:rsidR="0098072F" w:rsidRPr="0002247B">
        <w:rPr>
          <w:rFonts w:ascii="BIZ UDPゴシック" w:eastAsia="BIZ UDPゴシック" w:hAnsi="BIZ UDPゴシック" w:hint="eastAsia"/>
          <w:sz w:val="22"/>
        </w:rPr>
        <w:t>その状況に至るまでの経緯が重なっていることが想定されますので，県教委と連携しながら，方針・方向性を定めて取り組む</w:t>
      </w:r>
      <w:r w:rsidR="00CF00A1" w:rsidRPr="0002247B">
        <w:rPr>
          <w:rFonts w:ascii="BIZ UDPゴシック" w:eastAsia="BIZ UDPゴシック" w:hAnsi="BIZ UDPゴシック" w:hint="eastAsia"/>
          <w:sz w:val="22"/>
        </w:rPr>
        <w:t>ことがまず必要</w:t>
      </w:r>
      <w:r w:rsidR="0098072F" w:rsidRPr="0002247B">
        <w:rPr>
          <w:rFonts w:ascii="BIZ UDPゴシック" w:eastAsia="BIZ UDPゴシック" w:hAnsi="BIZ UDPゴシック" w:hint="eastAsia"/>
          <w:sz w:val="22"/>
        </w:rPr>
        <w:t>になります。</w:t>
      </w:r>
    </w:p>
    <w:p w14:paraId="4CA485C5" w14:textId="29149CC0" w:rsidR="00CF00A1" w:rsidRPr="0002247B" w:rsidRDefault="0098072F" w:rsidP="001452D5">
      <w:pPr>
        <w:rPr>
          <w:rFonts w:ascii="BIZ UDPゴシック" w:eastAsia="BIZ UDPゴシック" w:hAnsi="BIZ UDPゴシック"/>
          <w:sz w:val="22"/>
        </w:rPr>
      </w:pPr>
      <w:r w:rsidRPr="0002247B">
        <w:rPr>
          <w:rFonts w:ascii="BIZ UDPゴシック" w:eastAsia="BIZ UDPゴシック" w:hAnsi="BIZ UDPゴシック" w:hint="eastAsia"/>
          <w:sz w:val="22"/>
        </w:rPr>
        <w:t xml:space="preserve">◆　</w:t>
      </w:r>
      <w:r w:rsidR="00181DB7" w:rsidRPr="0002247B">
        <w:rPr>
          <w:rFonts w:ascii="BIZ UDPゴシック" w:eastAsia="BIZ UDPゴシック" w:hAnsi="BIZ UDPゴシック" w:hint="eastAsia"/>
          <w:sz w:val="22"/>
        </w:rPr>
        <w:t>重要課題として位置付けられることには，それなりの社会的背景や大きなテーマとの関連性などが想定されますので，重要課題についての基礎的認識や考え方の基本を整理しておくことが前提になります。例えば，校長自身が，</w:t>
      </w:r>
      <w:r w:rsidR="0002247B">
        <w:rPr>
          <w:rFonts w:ascii="BIZ UDPゴシック" w:eastAsia="BIZ UDPゴシック" w:hAnsi="BIZ UDPゴシック" w:hint="eastAsia"/>
          <w:sz w:val="22"/>
        </w:rPr>
        <w:t>ＩＣＴ</w:t>
      </w:r>
      <w:r w:rsidR="00CF00A1" w:rsidRPr="0002247B">
        <w:rPr>
          <w:rFonts w:ascii="BIZ UDPゴシック" w:eastAsia="BIZ UDPゴシック" w:hAnsi="BIZ UDPゴシック"/>
          <w:sz w:val="22"/>
        </w:rPr>
        <w:t>化</w:t>
      </w:r>
      <w:r w:rsidR="00CF00A1" w:rsidRPr="0002247B">
        <w:rPr>
          <w:rFonts w:ascii="BIZ UDPゴシック" w:eastAsia="BIZ UDPゴシック" w:hAnsi="BIZ UDPゴシック" w:hint="eastAsia"/>
          <w:sz w:val="22"/>
        </w:rPr>
        <w:t>・</w:t>
      </w:r>
      <w:r w:rsidR="00181DB7" w:rsidRPr="0002247B">
        <w:rPr>
          <w:rFonts w:ascii="BIZ UDPゴシック" w:eastAsia="BIZ UDPゴシック" w:hAnsi="BIZ UDPゴシック" w:hint="eastAsia"/>
          <w:sz w:val="22"/>
        </w:rPr>
        <w:t>働き方改革</w:t>
      </w:r>
      <w:r w:rsidR="00181DB7" w:rsidRPr="0002247B">
        <w:rPr>
          <w:rFonts w:ascii="BIZ UDPゴシック" w:eastAsia="BIZ UDPゴシック" w:hAnsi="BIZ UDPゴシック"/>
          <w:sz w:val="22"/>
        </w:rPr>
        <w:t>自体は《教育の目的》でもなく《職場の目的》でもなく，質の高い良い教育や働きやすい風通しの良い職場を実現するための手段</w:t>
      </w:r>
      <w:r w:rsidR="00CF00A1" w:rsidRPr="0002247B">
        <w:rPr>
          <w:rFonts w:ascii="BIZ UDPゴシック" w:eastAsia="BIZ UDPゴシック" w:hAnsi="BIZ UDPゴシック" w:hint="eastAsia"/>
          <w:sz w:val="22"/>
        </w:rPr>
        <w:t>（</w:t>
      </w:r>
      <w:r w:rsidR="00181DB7" w:rsidRPr="0002247B">
        <w:rPr>
          <w:rFonts w:ascii="BIZ UDPゴシック" w:eastAsia="BIZ UDPゴシック" w:hAnsi="BIZ UDPゴシック"/>
          <w:sz w:val="22"/>
        </w:rPr>
        <w:t>手立て・ツール</w:t>
      </w:r>
      <w:r w:rsidR="00CF00A1" w:rsidRPr="0002247B">
        <w:rPr>
          <w:rFonts w:ascii="BIZ UDPゴシック" w:eastAsia="BIZ UDPゴシック" w:hAnsi="BIZ UDPゴシック" w:hint="eastAsia"/>
          <w:sz w:val="22"/>
        </w:rPr>
        <w:t>）</w:t>
      </w:r>
      <w:r w:rsidR="00181DB7" w:rsidRPr="0002247B">
        <w:rPr>
          <w:rFonts w:ascii="BIZ UDPゴシック" w:eastAsia="BIZ UDPゴシック" w:hAnsi="BIZ UDPゴシック"/>
          <w:sz w:val="22"/>
        </w:rPr>
        <w:t>であることの基本認識があることが大事</w:t>
      </w:r>
      <w:r w:rsidR="00181DB7" w:rsidRPr="0002247B">
        <w:rPr>
          <w:rFonts w:ascii="BIZ UDPゴシック" w:eastAsia="BIZ UDPゴシック" w:hAnsi="BIZ UDPゴシック" w:hint="eastAsia"/>
          <w:sz w:val="22"/>
        </w:rPr>
        <w:t>であり，それらを計画的に段取り実現することにより教育や職場環境に大きなプラスがもたらされる可能性が高いことなどの</w:t>
      </w:r>
      <w:r w:rsidR="005233C7" w:rsidRPr="0002247B">
        <w:rPr>
          <w:rFonts w:ascii="BIZ UDPゴシック" w:eastAsia="BIZ UDPゴシック" w:hAnsi="BIZ UDPゴシック" w:hint="eastAsia"/>
          <w:sz w:val="22"/>
        </w:rPr>
        <w:t>目的と手段の基本整理などが必要です</w:t>
      </w:r>
      <w:r w:rsidR="000B0DD4">
        <w:rPr>
          <w:rFonts w:ascii="BIZ UDPゴシック" w:eastAsia="BIZ UDPゴシック" w:hAnsi="BIZ UDPゴシック" w:hint="eastAsia"/>
          <w:sz w:val="22"/>
        </w:rPr>
        <w:t>。</w:t>
      </w:r>
    </w:p>
    <w:p w14:paraId="0F1FB4F5" w14:textId="4A6DC851" w:rsidR="00A650F1" w:rsidRPr="0002247B" w:rsidRDefault="00CE43D0" w:rsidP="001452D5">
      <w:pPr>
        <w:rPr>
          <w:rFonts w:ascii="BIZ UDPゴシック" w:eastAsia="BIZ UDPゴシック" w:hAnsi="BIZ UDPゴシック"/>
          <w:color w:val="C00000"/>
          <w:sz w:val="22"/>
        </w:rPr>
      </w:pPr>
      <w:r w:rsidRPr="0002247B">
        <w:rPr>
          <w:rFonts w:ascii="BIZ UDPゴシック" w:eastAsia="BIZ UDPゴシック" w:hAnsi="BIZ UDPゴシック" w:hint="eastAsia"/>
          <w:color w:val="C00000"/>
          <w:sz w:val="22"/>
        </w:rPr>
        <w:t>実際的な</w:t>
      </w:r>
      <w:r w:rsidR="00A650F1" w:rsidRPr="0002247B">
        <w:rPr>
          <w:rFonts w:ascii="BIZ UDPゴシック" w:eastAsia="BIZ UDPゴシック" w:hAnsi="BIZ UDPゴシック" w:hint="eastAsia"/>
          <w:color w:val="C00000"/>
          <w:sz w:val="22"/>
        </w:rPr>
        <w:t>段取り・手順　〔１〕</w:t>
      </w:r>
    </w:p>
    <w:p w14:paraId="62846F27" w14:textId="77777777" w:rsidR="00A650F1" w:rsidRPr="0002247B" w:rsidRDefault="00A650F1" w:rsidP="00A650F1">
      <w:pPr>
        <w:rPr>
          <w:rFonts w:ascii="BIZ UDPゴシック" w:eastAsia="BIZ UDPゴシック" w:hAnsi="BIZ UDPゴシック"/>
          <w:sz w:val="22"/>
        </w:rPr>
      </w:pPr>
      <w:r w:rsidRPr="0002247B">
        <w:rPr>
          <w:rFonts w:ascii="BIZ UDPゴシック" w:eastAsia="BIZ UDPゴシック" w:hAnsi="BIZ UDPゴシック" w:hint="eastAsia"/>
          <w:sz w:val="22"/>
        </w:rPr>
        <w:t xml:space="preserve">◆　方向性・方針・方策の「見える化」　</w:t>
      </w:r>
    </w:p>
    <w:p w14:paraId="1396F0E9" w14:textId="77777777" w:rsidR="0002247B" w:rsidRDefault="00A650F1" w:rsidP="009E6A2B">
      <w:pPr>
        <w:ind w:firstLineChars="100" w:firstLine="242"/>
        <w:rPr>
          <w:rFonts w:ascii="BIZ UDPゴシック" w:eastAsia="BIZ UDPゴシック" w:hAnsi="BIZ UDPゴシック"/>
          <w:sz w:val="22"/>
        </w:rPr>
      </w:pPr>
      <w:r w:rsidRPr="0002247B">
        <w:rPr>
          <w:rFonts w:ascii="BIZ UDPゴシック" w:eastAsia="BIZ UDPゴシック" w:hAnsi="BIZ UDPゴシック" w:hint="eastAsia"/>
          <w:sz w:val="22"/>
        </w:rPr>
        <w:t xml:space="preserve">◎　</w:t>
      </w:r>
      <w:r w:rsidR="008D6987" w:rsidRPr="0002247B">
        <w:rPr>
          <w:rFonts w:ascii="BIZ UDPゴシック" w:eastAsia="BIZ UDPゴシック" w:hAnsi="BIZ UDPゴシック" w:hint="eastAsia"/>
          <w:sz w:val="22"/>
        </w:rPr>
        <w:t>取組課題についての取組意義・</w:t>
      </w:r>
      <w:r w:rsidRPr="0002247B">
        <w:rPr>
          <w:rFonts w:ascii="BIZ UDPゴシック" w:eastAsia="BIZ UDPゴシック" w:hAnsi="BIZ UDPゴシック" w:hint="eastAsia"/>
          <w:sz w:val="22"/>
        </w:rPr>
        <w:t>目的，到達水準，実現時期，方策，根拠等の基本的なことを一</w:t>
      </w:r>
    </w:p>
    <w:p w14:paraId="45BDC240" w14:textId="20A4D17F" w:rsidR="00A650F1" w:rsidRPr="0002247B" w:rsidRDefault="00A650F1" w:rsidP="0002247B">
      <w:pPr>
        <w:ind w:firstLineChars="200" w:firstLine="484"/>
        <w:rPr>
          <w:rFonts w:ascii="BIZ UDPゴシック" w:eastAsia="BIZ UDPゴシック" w:hAnsi="BIZ UDPゴシック"/>
          <w:sz w:val="22"/>
        </w:rPr>
      </w:pPr>
      <w:r w:rsidRPr="0002247B">
        <w:rPr>
          <w:rFonts w:ascii="BIZ UDPゴシック" w:eastAsia="BIZ UDPゴシック" w:hAnsi="BIZ UDPゴシック" w:hint="eastAsia"/>
          <w:sz w:val="22"/>
        </w:rPr>
        <w:t>枚ものの簡潔なペーパー〔</w:t>
      </w:r>
      <w:r w:rsidRPr="0002247B">
        <w:rPr>
          <w:rFonts w:ascii="BIZ UDPゴシック" w:eastAsia="BIZ UDPゴシック" w:hAnsi="BIZ UDPゴシック"/>
          <w:sz w:val="22"/>
        </w:rPr>
        <w:t>A〕に整えて</w:t>
      </w:r>
      <w:r w:rsidRPr="0002247B">
        <w:rPr>
          <w:rFonts w:ascii="BIZ UDPゴシック" w:eastAsia="BIZ UDPゴシック" w:hAnsi="BIZ UDPゴシック" w:hint="eastAsia"/>
          <w:sz w:val="22"/>
        </w:rPr>
        <w:t>示す。</w:t>
      </w:r>
    </w:p>
    <w:p w14:paraId="6D5B5B97" w14:textId="77777777" w:rsidR="0002247B" w:rsidRDefault="00A650F1" w:rsidP="00A650F1">
      <w:pPr>
        <w:rPr>
          <w:rFonts w:ascii="BIZ UDPゴシック" w:eastAsia="BIZ UDPゴシック" w:hAnsi="BIZ UDPゴシック"/>
          <w:sz w:val="22"/>
        </w:rPr>
      </w:pPr>
      <w:r w:rsidRPr="0002247B">
        <w:rPr>
          <w:rFonts w:ascii="BIZ UDPゴシック" w:eastAsia="BIZ UDPゴシック" w:hAnsi="BIZ UDPゴシック" w:hint="eastAsia"/>
          <w:sz w:val="22"/>
        </w:rPr>
        <w:t xml:space="preserve">　</w:t>
      </w:r>
      <w:r w:rsidR="009E6A2B" w:rsidRPr="0002247B">
        <w:rPr>
          <w:rFonts w:ascii="BIZ UDPゴシック" w:eastAsia="BIZ UDPゴシック" w:hAnsi="BIZ UDPゴシック" w:hint="eastAsia"/>
          <w:sz w:val="22"/>
        </w:rPr>
        <w:t xml:space="preserve">　</w:t>
      </w:r>
      <w:r w:rsidRPr="0002247B">
        <w:rPr>
          <w:rFonts w:ascii="BIZ UDPゴシック" w:eastAsia="BIZ UDPゴシック" w:hAnsi="BIZ UDPゴシック" w:hint="eastAsia"/>
          <w:sz w:val="22"/>
        </w:rPr>
        <w:t xml:space="preserve">　⇒　校長自身が組み立てて提示する方法と，担当者・推進者等を特定して論議・協議して作成す</w:t>
      </w:r>
    </w:p>
    <w:p w14:paraId="69161980" w14:textId="6E05BE1D" w:rsidR="00A650F1" w:rsidRPr="0002247B" w:rsidRDefault="00A650F1" w:rsidP="0002247B">
      <w:pPr>
        <w:ind w:firstLineChars="300" w:firstLine="726"/>
        <w:rPr>
          <w:rFonts w:ascii="BIZ UDPゴシック" w:eastAsia="BIZ UDPゴシック" w:hAnsi="BIZ UDPゴシック"/>
          <w:sz w:val="22"/>
        </w:rPr>
      </w:pPr>
      <w:r w:rsidRPr="0002247B">
        <w:rPr>
          <w:rFonts w:ascii="BIZ UDPゴシック" w:eastAsia="BIZ UDPゴシック" w:hAnsi="BIZ UDPゴシック" w:hint="eastAsia"/>
          <w:sz w:val="22"/>
        </w:rPr>
        <w:t>る方法とがある。</w:t>
      </w:r>
    </w:p>
    <w:p w14:paraId="1B3C8DE2" w14:textId="5E227E92" w:rsidR="00A650F1" w:rsidRPr="0002247B" w:rsidRDefault="00A650F1" w:rsidP="009E6A2B">
      <w:pPr>
        <w:ind w:firstLineChars="100" w:firstLine="242"/>
        <w:rPr>
          <w:rFonts w:ascii="BIZ UDPゴシック" w:eastAsia="BIZ UDPゴシック" w:hAnsi="BIZ UDPゴシック"/>
          <w:sz w:val="22"/>
        </w:rPr>
      </w:pPr>
      <w:r w:rsidRPr="0002247B">
        <w:rPr>
          <w:rFonts w:ascii="BIZ UDPゴシック" w:eastAsia="BIZ UDPゴシック" w:hAnsi="BIZ UDPゴシック" w:hint="eastAsia"/>
          <w:sz w:val="22"/>
        </w:rPr>
        <w:lastRenderedPageBreak/>
        <w:t>◎　取り組む根拠の「見える化」</w:t>
      </w:r>
    </w:p>
    <w:p w14:paraId="733BF492" w14:textId="7BB8D8A4" w:rsidR="009E6A2B" w:rsidRPr="0002247B" w:rsidRDefault="00A650F1" w:rsidP="009E6A2B">
      <w:pPr>
        <w:ind w:firstLineChars="200" w:firstLine="484"/>
        <w:rPr>
          <w:rFonts w:ascii="BIZ UDPゴシック" w:eastAsia="BIZ UDPゴシック" w:hAnsi="BIZ UDPゴシック"/>
          <w:sz w:val="22"/>
        </w:rPr>
      </w:pPr>
      <w:r w:rsidRPr="0002247B">
        <w:rPr>
          <w:rFonts w:ascii="BIZ UDPゴシック" w:eastAsia="BIZ UDPゴシック" w:hAnsi="BIZ UDPゴシック" w:hint="eastAsia"/>
          <w:sz w:val="22"/>
        </w:rPr>
        <w:t>⇒　大きな動向だけでなく，自校が取り組む根拠の明確さが</w:t>
      </w:r>
      <w:r w:rsidR="008D6987" w:rsidRPr="0002247B">
        <w:rPr>
          <w:rFonts w:ascii="BIZ UDPゴシック" w:eastAsia="BIZ UDPゴシック" w:hAnsi="BIZ UDPゴシック" w:hint="eastAsia"/>
          <w:sz w:val="22"/>
        </w:rPr>
        <w:t>大事</w:t>
      </w:r>
      <w:r w:rsidRPr="0002247B">
        <w:rPr>
          <w:rFonts w:ascii="BIZ UDPゴシック" w:eastAsia="BIZ UDPゴシック" w:hAnsi="BIZ UDPゴシック" w:hint="eastAsia"/>
          <w:sz w:val="22"/>
        </w:rPr>
        <w:t>。</w:t>
      </w:r>
    </w:p>
    <w:p w14:paraId="6990173F" w14:textId="77777777" w:rsidR="009E6A2B" w:rsidRPr="0002247B" w:rsidRDefault="009E6A2B" w:rsidP="009E6A2B">
      <w:pPr>
        <w:ind w:firstLineChars="100" w:firstLine="242"/>
        <w:rPr>
          <w:rFonts w:ascii="BIZ UDPゴシック" w:eastAsia="BIZ UDPゴシック" w:hAnsi="BIZ UDPゴシック"/>
          <w:sz w:val="22"/>
        </w:rPr>
      </w:pPr>
      <w:r w:rsidRPr="0002247B">
        <w:rPr>
          <w:rFonts w:ascii="BIZ UDPゴシック" w:eastAsia="BIZ UDPゴシック" w:hAnsi="BIZ UDPゴシック" w:hint="eastAsia"/>
          <w:sz w:val="22"/>
        </w:rPr>
        <w:t xml:space="preserve">◎　</w:t>
      </w:r>
      <w:r w:rsidR="00A650F1" w:rsidRPr="0002247B">
        <w:rPr>
          <w:rFonts w:ascii="BIZ UDPゴシック" w:eastAsia="BIZ UDPゴシック" w:hAnsi="BIZ UDPゴシック" w:hint="eastAsia"/>
          <w:sz w:val="22"/>
        </w:rPr>
        <w:t>教職員のメリットの「見える化」</w:t>
      </w:r>
    </w:p>
    <w:p w14:paraId="36747A71" w14:textId="4DE6B8B8" w:rsidR="00A650F1" w:rsidRPr="0002247B" w:rsidRDefault="009E6A2B" w:rsidP="009E6A2B">
      <w:pPr>
        <w:ind w:firstLineChars="200" w:firstLine="484"/>
        <w:rPr>
          <w:rFonts w:ascii="BIZ UDPゴシック" w:eastAsia="BIZ UDPゴシック" w:hAnsi="BIZ UDPゴシック"/>
          <w:sz w:val="22"/>
        </w:rPr>
      </w:pPr>
      <w:r w:rsidRPr="0002247B">
        <w:rPr>
          <w:rFonts w:ascii="BIZ UDPゴシック" w:eastAsia="BIZ UDPゴシック" w:hAnsi="BIZ UDPゴシック" w:hint="eastAsia"/>
          <w:sz w:val="22"/>
        </w:rPr>
        <w:t xml:space="preserve">⇒　</w:t>
      </w:r>
      <w:r w:rsidR="00A650F1" w:rsidRPr="0002247B">
        <w:rPr>
          <w:rFonts w:ascii="BIZ UDPゴシック" w:eastAsia="BIZ UDPゴシック" w:hAnsi="BIZ UDPゴシック" w:hint="eastAsia"/>
          <w:sz w:val="22"/>
        </w:rPr>
        <w:t>取り組む</w:t>
      </w:r>
      <w:r w:rsidRPr="0002247B">
        <w:rPr>
          <w:rFonts w:ascii="BIZ UDPゴシック" w:eastAsia="BIZ UDPゴシック" w:hAnsi="BIZ UDPゴシック" w:hint="eastAsia"/>
          <w:sz w:val="22"/>
        </w:rPr>
        <w:t>ことが</w:t>
      </w:r>
      <w:r w:rsidR="00983A12" w:rsidRPr="0002247B">
        <w:rPr>
          <w:rFonts w:ascii="BIZ UDPゴシック" w:eastAsia="BIZ UDPゴシック" w:hAnsi="BIZ UDPゴシック" w:hint="eastAsia"/>
          <w:sz w:val="22"/>
        </w:rPr>
        <w:t>教職員個々人</w:t>
      </w:r>
      <w:r w:rsidR="00A650F1" w:rsidRPr="0002247B">
        <w:rPr>
          <w:rFonts w:ascii="BIZ UDPゴシック" w:eastAsia="BIZ UDPゴシック" w:hAnsi="BIZ UDPゴシック" w:hint="eastAsia"/>
          <w:sz w:val="22"/>
        </w:rPr>
        <w:t>にプラスが大きいことの実際的な説明</w:t>
      </w:r>
      <w:r w:rsidRPr="0002247B">
        <w:rPr>
          <w:rFonts w:ascii="BIZ UDPゴシック" w:eastAsia="BIZ UDPゴシック" w:hAnsi="BIZ UDPゴシック" w:hint="eastAsia"/>
          <w:sz w:val="22"/>
        </w:rPr>
        <w:t>も必要。</w:t>
      </w:r>
    </w:p>
    <w:p w14:paraId="58C21B8D" w14:textId="658023C3" w:rsidR="00F465B5" w:rsidRPr="0002247B" w:rsidRDefault="00CE43D0" w:rsidP="00F465B5">
      <w:pPr>
        <w:rPr>
          <w:rFonts w:ascii="BIZ UDPゴシック" w:eastAsia="BIZ UDPゴシック" w:hAnsi="BIZ UDPゴシック"/>
          <w:color w:val="C00000"/>
          <w:sz w:val="22"/>
        </w:rPr>
      </w:pPr>
      <w:r w:rsidRPr="0002247B">
        <w:rPr>
          <w:rFonts w:ascii="BIZ UDPゴシック" w:eastAsia="BIZ UDPゴシック" w:hAnsi="BIZ UDPゴシック" w:hint="eastAsia"/>
          <w:color w:val="C00000"/>
          <w:sz w:val="22"/>
        </w:rPr>
        <w:t>実際的な</w:t>
      </w:r>
      <w:r w:rsidR="00F465B5" w:rsidRPr="0002247B">
        <w:rPr>
          <w:rFonts w:ascii="BIZ UDPゴシック" w:eastAsia="BIZ UDPゴシック" w:hAnsi="BIZ UDPゴシック" w:hint="eastAsia"/>
          <w:color w:val="C00000"/>
          <w:sz w:val="22"/>
        </w:rPr>
        <w:t>段取り・手順　〔２〕</w:t>
      </w:r>
    </w:p>
    <w:p w14:paraId="28BA3E2C" w14:textId="77777777" w:rsidR="00CE43D0" w:rsidRPr="0002247B" w:rsidRDefault="00F465B5" w:rsidP="008D6987">
      <w:pPr>
        <w:rPr>
          <w:rFonts w:ascii="BIZ UDPゴシック" w:eastAsia="BIZ UDPゴシック" w:hAnsi="BIZ UDPゴシック"/>
          <w:sz w:val="22"/>
        </w:rPr>
      </w:pPr>
      <w:r w:rsidRPr="0002247B">
        <w:rPr>
          <w:rFonts w:ascii="BIZ UDPゴシック" w:eastAsia="BIZ UDPゴシック" w:hAnsi="BIZ UDPゴシック" w:hint="eastAsia"/>
          <w:sz w:val="22"/>
        </w:rPr>
        <w:t xml:space="preserve">◆　</w:t>
      </w:r>
      <w:r w:rsidR="00CE43D0" w:rsidRPr="0002247B">
        <w:rPr>
          <w:rFonts w:ascii="BIZ UDPゴシック" w:eastAsia="BIZ UDPゴシック" w:hAnsi="BIZ UDPゴシック" w:hint="eastAsia"/>
          <w:sz w:val="22"/>
        </w:rPr>
        <w:t>実施後の検証</w:t>
      </w:r>
    </w:p>
    <w:p w14:paraId="1B19A9F2" w14:textId="77777777" w:rsidR="0002247B" w:rsidRDefault="00CE43D0" w:rsidP="0002247B">
      <w:pPr>
        <w:ind w:firstLineChars="100" w:firstLine="242"/>
        <w:rPr>
          <w:rFonts w:ascii="BIZ UDPゴシック" w:eastAsia="BIZ UDPゴシック" w:hAnsi="BIZ UDPゴシック"/>
          <w:sz w:val="22"/>
        </w:rPr>
      </w:pPr>
      <w:r w:rsidRPr="0002247B">
        <w:rPr>
          <w:rFonts w:ascii="BIZ UDPゴシック" w:eastAsia="BIZ UDPゴシック" w:hAnsi="BIZ UDPゴシック" w:hint="eastAsia"/>
          <w:sz w:val="22"/>
        </w:rPr>
        <w:t xml:space="preserve">◎　</w:t>
      </w:r>
      <w:r w:rsidR="00F465B5" w:rsidRPr="0002247B">
        <w:rPr>
          <w:rFonts w:ascii="BIZ UDPゴシック" w:eastAsia="BIZ UDPゴシック" w:hAnsi="BIZ UDPゴシック" w:hint="eastAsia"/>
          <w:sz w:val="22"/>
        </w:rPr>
        <w:t>数ヶ月</w:t>
      </w:r>
      <w:r w:rsidR="008D6987" w:rsidRPr="0002247B">
        <w:rPr>
          <w:rFonts w:ascii="BIZ UDPゴシック" w:eastAsia="BIZ UDPゴシック" w:hAnsi="BIZ UDPゴシック" w:hint="eastAsia"/>
          <w:sz w:val="22"/>
        </w:rPr>
        <w:t>程度，半年程度の実践の状況を踏まえて，ペーパー〔</w:t>
      </w:r>
      <w:r w:rsidR="008D6987" w:rsidRPr="0002247B">
        <w:rPr>
          <w:rFonts w:ascii="BIZ UDPゴシック" w:eastAsia="BIZ UDPゴシック" w:hAnsi="BIZ UDPゴシック"/>
          <w:sz w:val="22"/>
        </w:rPr>
        <w:t>A〕の時点修正を行った上で（</w:t>
      </w:r>
      <w:r w:rsidR="008D6987" w:rsidRPr="0002247B">
        <w:rPr>
          <w:rFonts w:ascii="BIZ UDPゴシック" w:eastAsia="BIZ UDPゴシック" w:hAnsi="BIZ UDPゴシック" w:hint="eastAsia"/>
          <w:sz w:val="22"/>
        </w:rPr>
        <w:t>また</w:t>
      </w:r>
    </w:p>
    <w:p w14:paraId="10D07620" w14:textId="77777777" w:rsidR="0002247B" w:rsidRDefault="008D6987" w:rsidP="0002247B">
      <w:pPr>
        <w:ind w:firstLineChars="200" w:firstLine="484"/>
        <w:rPr>
          <w:rFonts w:ascii="BIZ UDPゴシック" w:eastAsia="BIZ UDPゴシック" w:hAnsi="BIZ UDPゴシック"/>
          <w:sz w:val="22"/>
        </w:rPr>
      </w:pPr>
      <w:r w:rsidRPr="0002247B">
        <w:rPr>
          <w:rFonts w:ascii="BIZ UDPゴシック" w:eastAsia="BIZ UDPゴシック" w:hAnsi="BIZ UDPゴシック" w:hint="eastAsia"/>
          <w:sz w:val="22"/>
        </w:rPr>
        <w:t>は，</w:t>
      </w:r>
      <w:r w:rsidRPr="0002247B">
        <w:rPr>
          <w:rFonts w:ascii="BIZ UDPゴシック" w:eastAsia="BIZ UDPゴシック" w:hAnsi="BIZ UDPゴシック"/>
          <w:sz w:val="22"/>
        </w:rPr>
        <w:t>吟味した上で修正せずに），そのペーパーを用いて，</w:t>
      </w:r>
      <w:r w:rsidR="00172BF4" w:rsidRPr="0002247B">
        <w:rPr>
          <w:rFonts w:ascii="BIZ UDPゴシック" w:eastAsia="BIZ UDPゴシック" w:hAnsi="BIZ UDPゴシック" w:hint="eastAsia"/>
          <w:sz w:val="22"/>
        </w:rPr>
        <w:t>状況把握，</w:t>
      </w:r>
      <w:r w:rsidRPr="0002247B">
        <w:rPr>
          <w:rFonts w:ascii="BIZ UDPゴシック" w:eastAsia="BIZ UDPゴシック" w:hAnsi="BIZ UDPゴシック"/>
          <w:sz w:val="22"/>
        </w:rPr>
        <w:t>方向性・方針・方策の再確認</w:t>
      </w:r>
    </w:p>
    <w:p w14:paraId="39B4C17D" w14:textId="42995EA3" w:rsidR="008D6987" w:rsidRPr="0002247B" w:rsidRDefault="008D6987" w:rsidP="0002247B">
      <w:pPr>
        <w:ind w:firstLineChars="200" w:firstLine="484"/>
        <w:rPr>
          <w:rFonts w:ascii="BIZ UDPゴシック" w:eastAsia="BIZ UDPゴシック" w:hAnsi="BIZ UDPゴシック"/>
          <w:sz w:val="22"/>
        </w:rPr>
      </w:pPr>
      <w:r w:rsidRPr="0002247B">
        <w:rPr>
          <w:rFonts w:ascii="BIZ UDPゴシック" w:eastAsia="BIZ UDPゴシック" w:hAnsi="BIZ UDPゴシック"/>
          <w:sz w:val="22"/>
        </w:rPr>
        <w:t>（検証の意味合いを持つ）を校務運営会議</w:t>
      </w:r>
      <w:r w:rsidRPr="0002247B">
        <w:rPr>
          <w:rFonts w:ascii="BIZ UDPゴシック" w:eastAsia="BIZ UDPゴシック" w:hAnsi="BIZ UDPゴシック" w:hint="eastAsia"/>
          <w:sz w:val="22"/>
        </w:rPr>
        <w:t>等</w:t>
      </w:r>
      <w:r w:rsidRPr="0002247B">
        <w:rPr>
          <w:rFonts w:ascii="BIZ UDPゴシック" w:eastAsia="BIZ UDPゴシック" w:hAnsi="BIZ UDPゴシック"/>
          <w:sz w:val="22"/>
        </w:rPr>
        <w:t>で行い，全体へも再周知</w:t>
      </w:r>
      <w:r w:rsidRPr="0002247B">
        <w:rPr>
          <w:rFonts w:ascii="BIZ UDPゴシック" w:eastAsia="BIZ UDPゴシック" w:hAnsi="BIZ UDPゴシック" w:hint="eastAsia"/>
          <w:sz w:val="22"/>
        </w:rPr>
        <w:t>して取組状況を共有する。</w:t>
      </w:r>
    </w:p>
    <w:p w14:paraId="2CB78FA3" w14:textId="77777777" w:rsidR="0002247B" w:rsidRDefault="008D6987" w:rsidP="0002247B">
      <w:pPr>
        <w:rPr>
          <w:rFonts w:ascii="BIZ UDPゴシック" w:eastAsia="BIZ UDPゴシック" w:hAnsi="BIZ UDPゴシック"/>
          <w:sz w:val="22"/>
        </w:rPr>
      </w:pPr>
      <w:r w:rsidRPr="0002247B">
        <w:rPr>
          <w:rFonts w:ascii="BIZ UDPゴシック" w:eastAsia="BIZ UDPゴシック" w:hAnsi="BIZ UDPゴシック" w:hint="eastAsia"/>
          <w:sz w:val="22"/>
        </w:rPr>
        <w:t xml:space="preserve">　　</w:t>
      </w:r>
      <w:r w:rsidR="00172BF4" w:rsidRPr="0002247B">
        <w:rPr>
          <w:rFonts w:ascii="BIZ UDPゴシック" w:eastAsia="BIZ UDPゴシック" w:hAnsi="BIZ UDPゴシック" w:hint="eastAsia"/>
          <w:sz w:val="22"/>
        </w:rPr>
        <w:t>⇒</w:t>
      </w:r>
      <w:r w:rsidRPr="0002247B">
        <w:rPr>
          <w:rFonts w:ascii="BIZ UDPゴシック" w:eastAsia="BIZ UDPゴシック" w:hAnsi="BIZ UDPゴシック" w:hint="eastAsia"/>
          <w:sz w:val="22"/>
        </w:rPr>
        <w:t xml:space="preserve">　この再確認が弱い（</w:t>
      </w:r>
      <w:r w:rsidRPr="0002247B">
        <w:rPr>
          <w:rFonts w:ascii="BIZ UDPゴシック" w:eastAsia="BIZ UDPゴシック" w:hAnsi="BIZ UDPゴシック"/>
          <w:sz w:val="22"/>
        </w:rPr>
        <w:t>orしない）学校・校長が多くあ</w:t>
      </w:r>
      <w:r w:rsidRPr="0002247B">
        <w:rPr>
          <w:rFonts w:ascii="BIZ UDPゴシック" w:eastAsia="BIZ UDPゴシック" w:hAnsi="BIZ UDPゴシック" w:hint="eastAsia"/>
          <w:sz w:val="22"/>
        </w:rPr>
        <w:t>る印象があり</w:t>
      </w:r>
      <w:r w:rsidRPr="0002247B">
        <w:rPr>
          <w:rFonts w:ascii="BIZ UDPゴシック" w:eastAsia="BIZ UDPゴシック" w:hAnsi="BIZ UDPゴシック"/>
          <w:sz w:val="22"/>
        </w:rPr>
        <w:t>，</w:t>
      </w:r>
      <w:r w:rsidRPr="0002247B">
        <w:rPr>
          <w:rFonts w:ascii="BIZ UDPゴシック" w:eastAsia="BIZ UDPゴシック" w:hAnsi="BIZ UDPゴシック" w:hint="eastAsia"/>
          <w:sz w:val="22"/>
        </w:rPr>
        <w:t>取組が</w:t>
      </w:r>
      <w:r w:rsidRPr="0002247B">
        <w:rPr>
          <w:rFonts w:ascii="BIZ UDPゴシック" w:eastAsia="BIZ UDPゴシック" w:hAnsi="BIZ UDPゴシック"/>
          <w:sz w:val="22"/>
        </w:rPr>
        <w:t>中途半端に終わる</w:t>
      </w:r>
      <w:r w:rsidR="00CE43D0" w:rsidRPr="0002247B">
        <w:rPr>
          <w:rFonts w:ascii="BIZ UDPゴシック" w:eastAsia="BIZ UDPゴシック" w:hAnsi="BIZ UDPゴシック" w:hint="eastAsia"/>
          <w:sz w:val="22"/>
        </w:rPr>
        <w:t>場</w:t>
      </w:r>
    </w:p>
    <w:p w14:paraId="3B69F97C" w14:textId="2850541C" w:rsidR="005233C7" w:rsidRPr="0002247B" w:rsidRDefault="00CE43D0" w:rsidP="0002247B">
      <w:pPr>
        <w:ind w:firstLineChars="200" w:firstLine="484"/>
        <w:rPr>
          <w:rFonts w:ascii="BIZ UDPゴシック" w:eastAsia="BIZ UDPゴシック" w:hAnsi="BIZ UDPゴシック"/>
          <w:sz w:val="22"/>
        </w:rPr>
      </w:pPr>
      <w:r w:rsidRPr="0002247B">
        <w:rPr>
          <w:rFonts w:ascii="BIZ UDPゴシック" w:eastAsia="BIZ UDPゴシック" w:hAnsi="BIZ UDPゴシック" w:hint="eastAsia"/>
          <w:sz w:val="22"/>
        </w:rPr>
        <w:t>合の</w:t>
      </w:r>
      <w:r w:rsidR="008D6987" w:rsidRPr="0002247B">
        <w:rPr>
          <w:rFonts w:ascii="BIZ UDPゴシック" w:eastAsia="BIZ UDPゴシック" w:hAnsi="BIZ UDPゴシック"/>
          <w:sz w:val="22"/>
        </w:rPr>
        <w:t>原因</w:t>
      </w:r>
      <w:r w:rsidRPr="0002247B">
        <w:rPr>
          <w:rFonts w:ascii="BIZ UDPゴシック" w:eastAsia="BIZ UDPゴシック" w:hAnsi="BIZ UDPゴシック" w:hint="eastAsia"/>
          <w:sz w:val="22"/>
        </w:rPr>
        <w:t>だと思っています</w:t>
      </w:r>
      <w:r w:rsidR="008D6987" w:rsidRPr="0002247B">
        <w:rPr>
          <w:rFonts w:ascii="BIZ UDPゴシック" w:eastAsia="BIZ UDPゴシック" w:hAnsi="BIZ UDPゴシック" w:hint="eastAsia"/>
          <w:sz w:val="22"/>
        </w:rPr>
        <w:t>。</w:t>
      </w:r>
    </w:p>
    <w:p w14:paraId="18B409B5" w14:textId="31EB49CB" w:rsidR="00433427" w:rsidRPr="0002247B" w:rsidRDefault="00433427" w:rsidP="003725F9">
      <w:pPr>
        <w:rPr>
          <w:rFonts w:ascii="BIZ UDPゴシック" w:eastAsia="BIZ UDPゴシック" w:hAnsi="BIZ UDPゴシック"/>
          <w:sz w:val="22"/>
        </w:rPr>
      </w:pPr>
    </w:p>
    <w:p w14:paraId="2A7ABAB4" w14:textId="2B901ED6" w:rsidR="00CE43D0" w:rsidRPr="0002247B" w:rsidRDefault="00E0403D" w:rsidP="003725F9">
      <w:pPr>
        <w:rPr>
          <w:rFonts w:ascii="BIZ UDPゴシック" w:eastAsia="BIZ UDPゴシック" w:hAnsi="BIZ UDPゴシック"/>
          <w:color w:val="C00000"/>
          <w:sz w:val="22"/>
        </w:rPr>
      </w:pPr>
      <w:r w:rsidRPr="0002247B">
        <w:rPr>
          <w:rFonts w:ascii="BIZ UDPゴシック" w:eastAsia="BIZ UDPゴシック" w:hAnsi="BIZ UDPゴシック" w:hint="eastAsia"/>
          <w:color w:val="C00000"/>
          <w:sz w:val="22"/>
        </w:rPr>
        <w:t>教職員への浸透手立て　・・・　潮目をつくる</w:t>
      </w:r>
    </w:p>
    <w:p w14:paraId="52FBB675" w14:textId="05188885" w:rsidR="00E0403D" w:rsidRPr="0002247B" w:rsidRDefault="00E0403D" w:rsidP="003725F9">
      <w:pPr>
        <w:rPr>
          <w:rFonts w:ascii="BIZ UDPゴシック" w:eastAsia="BIZ UDPゴシック" w:hAnsi="BIZ UDPゴシック"/>
          <w:sz w:val="22"/>
        </w:rPr>
      </w:pPr>
      <w:r w:rsidRPr="0002247B">
        <w:rPr>
          <w:rFonts w:ascii="BIZ UDPゴシック" w:eastAsia="BIZ UDPゴシック" w:hAnsi="BIZ UDPゴシック" w:hint="eastAsia"/>
          <w:sz w:val="22"/>
        </w:rPr>
        <w:t>◆　一般論になりますが，教員の多くは基本的に自分が慣れてきたやり方・様式を</w:t>
      </w:r>
      <w:r w:rsidR="00AF238F" w:rsidRPr="0002247B">
        <w:rPr>
          <w:rFonts w:ascii="BIZ UDPゴシック" w:eastAsia="BIZ UDPゴシック" w:hAnsi="BIZ UDPゴシック" w:hint="eastAsia"/>
          <w:sz w:val="22"/>
        </w:rPr>
        <w:t>変更するのに《漠然とした抵抗感》が強いのではないかと思っています。授業・仕事の仕方に自由裁量の要素が大きくて，自分が工夫努力して身に付けてきたスタイルだから変える気持ちになりにくいのだろうと思っています。</w:t>
      </w:r>
      <w:r w:rsidR="00776E04" w:rsidRPr="0002247B">
        <w:rPr>
          <w:rFonts w:ascii="BIZ UDPゴシック" w:eastAsia="BIZ UDPゴシック" w:hAnsi="BIZ UDPゴシック" w:hint="eastAsia"/>
          <w:sz w:val="22"/>
        </w:rPr>
        <w:t>そうした傾向のある教員集団が変化対応・新しい動きにシフトする動きに変化していくには，どうしても概ね半数以上が《その気になる状況》をつくることが必要になります。</w:t>
      </w:r>
    </w:p>
    <w:p w14:paraId="06D6FB83" w14:textId="61459FE9" w:rsidR="005942AD" w:rsidRDefault="00776E04" w:rsidP="003725F9">
      <w:pPr>
        <w:rPr>
          <w:rFonts w:ascii="BIZ UDPゴシック" w:eastAsia="BIZ UDPゴシック" w:hAnsi="BIZ UDPゴシック"/>
          <w:sz w:val="22"/>
        </w:rPr>
      </w:pPr>
      <w:r w:rsidRPr="0002247B">
        <w:rPr>
          <w:rFonts w:ascii="BIZ UDPゴシック" w:eastAsia="BIZ UDPゴシック" w:hAnsi="BIZ UDPゴシック" w:hint="eastAsia"/>
          <w:sz w:val="22"/>
        </w:rPr>
        <w:t>◆　その変化対応・変容</w:t>
      </w:r>
      <w:r w:rsidR="00C4177C" w:rsidRPr="0002247B">
        <w:rPr>
          <w:rFonts w:ascii="BIZ UDPゴシック" w:eastAsia="BIZ UDPゴシック" w:hAnsi="BIZ UDPゴシック" w:hint="eastAsia"/>
          <w:sz w:val="22"/>
        </w:rPr>
        <w:t>の《</w:t>
      </w:r>
      <w:r w:rsidR="000F4525" w:rsidRPr="0002247B">
        <w:rPr>
          <w:rFonts w:ascii="BIZ UDPゴシック" w:eastAsia="BIZ UDPゴシック" w:hAnsi="BIZ UDPゴシック" w:hint="eastAsia"/>
          <w:sz w:val="22"/>
        </w:rPr>
        <w:t>半数以上の</w:t>
      </w:r>
      <w:r w:rsidR="00C4177C" w:rsidRPr="0002247B">
        <w:rPr>
          <w:rFonts w:ascii="BIZ UDPゴシック" w:eastAsia="BIZ UDPゴシック" w:hAnsi="BIZ UDPゴシック" w:hint="eastAsia"/>
          <w:sz w:val="22"/>
        </w:rPr>
        <w:t>潮目》をつくる手順は，案件によって当然異なりますが，幾つか考えられます。</w:t>
      </w:r>
    </w:p>
    <w:p w14:paraId="202CB354" w14:textId="77777777" w:rsidR="005942AD" w:rsidRPr="0002247B" w:rsidRDefault="005942AD" w:rsidP="003725F9">
      <w:pPr>
        <w:rPr>
          <w:rFonts w:ascii="BIZ UDPゴシック" w:eastAsia="BIZ UDPゴシック" w:hAnsi="BIZ UDPゴシック" w:hint="eastAsia"/>
          <w:sz w:val="22"/>
        </w:rPr>
      </w:pPr>
    </w:p>
    <w:p w14:paraId="43EB0713" w14:textId="77777777" w:rsidR="005942AD" w:rsidRDefault="00C4177C" w:rsidP="0002247B">
      <w:pPr>
        <w:ind w:firstLineChars="100" w:firstLine="242"/>
        <w:rPr>
          <w:rFonts w:ascii="BIZ UDPゴシック" w:eastAsia="BIZ UDPゴシック" w:hAnsi="BIZ UDPゴシック"/>
          <w:sz w:val="22"/>
        </w:rPr>
      </w:pPr>
      <w:r w:rsidRPr="0002247B">
        <w:rPr>
          <w:rFonts w:ascii="BIZ UDPゴシック" w:eastAsia="BIZ UDPゴシック" w:hAnsi="BIZ UDPゴシック" w:hint="eastAsia"/>
          <w:b/>
          <w:bCs/>
          <w:color w:val="2F5496" w:themeColor="accent1" w:themeShade="BF"/>
          <w:sz w:val="22"/>
        </w:rPr>
        <w:t>〔手順</w:t>
      </w:r>
      <w:r w:rsidRPr="0002247B">
        <w:rPr>
          <w:rFonts w:ascii="ＭＳ 明朝" w:eastAsia="ＭＳ 明朝" w:hAnsi="ＭＳ 明朝" w:cs="ＭＳ 明朝" w:hint="eastAsia"/>
          <w:b/>
          <w:bCs/>
          <w:color w:val="2F5496" w:themeColor="accent1" w:themeShade="BF"/>
          <w:sz w:val="22"/>
        </w:rPr>
        <w:t>➀</w:t>
      </w:r>
      <w:r w:rsidRPr="0002247B">
        <w:rPr>
          <w:rFonts w:ascii="BIZ UDPゴシック" w:eastAsia="BIZ UDPゴシック" w:hAnsi="BIZ UDPゴシック" w:cs="BIZ UDPゴシック" w:hint="eastAsia"/>
          <w:b/>
          <w:bCs/>
          <w:color w:val="2F5496" w:themeColor="accent1" w:themeShade="BF"/>
          <w:sz w:val="22"/>
        </w:rPr>
        <w:t>〕</w:t>
      </w:r>
      <w:r w:rsidRPr="0002247B">
        <w:rPr>
          <w:rFonts w:ascii="BIZ UDPゴシック" w:eastAsia="BIZ UDPゴシック" w:hAnsi="BIZ UDPゴシック" w:hint="eastAsia"/>
          <w:sz w:val="22"/>
        </w:rPr>
        <w:t xml:space="preserve">　ペーパー〔</w:t>
      </w:r>
      <w:r w:rsidRPr="0002247B">
        <w:rPr>
          <w:rFonts w:ascii="BIZ UDPゴシック" w:eastAsia="BIZ UDPゴシック" w:hAnsi="BIZ UDPゴシック"/>
          <w:sz w:val="22"/>
        </w:rPr>
        <w:t>A〕</w:t>
      </w:r>
      <w:r w:rsidRPr="0002247B">
        <w:rPr>
          <w:rFonts w:ascii="BIZ UDPゴシック" w:eastAsia="BIZ UDPゴシック" w:hAnsi="BIZ UDPゴシック" w:hint="eastAsia"/>
          <w:sz w:val="22"/>
        </w:rPr>
        <w:t>を，校務運営会議や全体に配布・周知する前に，論議に参画していない数</w:t>
      </w:r>
    </w:p>
    <w:p w14:paraId="526A314F" w14:textId="77777777" w:rsidR="005942AD" w:rsidRDefault="00C4177C" w:rsidP="005942AD">
      <w:pPr>
        <w:ind w:firstLineChars="500" w:firstLine="1210"/>
        <w:rPr>
          <w:rFonts w:ascii="BIZ UDPゴシック" w:eastAsia="BIZ UDPゴシック" w:hAnsi="BIZ UDPゴシック"/>
          <w:sz w:val="22"/>
        </w:rPr>
      </w:pPr>
      <w:r w:rsidRPr="0002247B">
        <w:rPr>
          <w:rFonts w:ascii="BIZ UDPゴシック" w:eastAsia="BIZ UDPゴシック" w:hAnsi="BIZ UDPゴシック" w:hint="eastAsia"/>
          <w:sz w:val="22"/>
        </w:rPr>
        <w:t>名</w:t>
      </w:r>
      <w:r w:rsidR="00172BF4" w:rsidRPr="0002247B">
        <w:rPr>
          <w:rFonts w:ascii="BIZ UDPゴシック" w:eastAsia="BIZ UDPゴシック" w:hAnsi="BIZ UDPゴシック" w:hint="eastAsia"/>
          <w:sz w:val="22"/>
        </w:rPr>
        <w:t>程度の</w:t>
      </w:r>
      <w:r w:rsidRPr="0002247B">
        <w:rPr>
          <w:rFonts w:ascii="BIZ UDPゴシック" w:eastAsia="BIZ UDPゴシック" w:hAnsi="BIZ UDPゴシック" w:hint="eastAsia"/>
          <w:sz w:val="22"/>
        </w:rPr>
        <w:t>教員の意見・反応を個別に確認する。</w:t>
      </w:r>
      <w:r w:rsidR="00CC1E9F" w:rsidRPr="0002247B">
        <w:rPr>
          <w:rFonts w:ascii="BIZ UDPゴシック" w:eastAsia="BIZ UDPゴシック" w:hAnsi="BIZ UDPゴシック" w:hint="eastAsia"/>
          <w:sz w:val="22"/>
        </w:rPr>
        <w:t xml:space="preserve">　⇒　妥当な気付きや意見があれば改善</w:t>
      </w:r>
    </w:p>
    <w:p w14:paraId="70A923F8" w14:textId="2A7B2C96" w:rsidR="00C4177C" w:rsidRPr="0002247B" w:rsidRDefault="00CC1E9F" w:rsidP="005942AD">
      <w:pPr>
        <w:ind w:firstLineChars="500" w:firstLine="1210"/>
        <w:rPr>
          <w:rFonts w:ascii="BIZ UDPゴシック" w:eastAsia="BIZ UDPゴシック" w:hAnsi="BIZ UDPゴシック"/>
          <w:sz w:val="22"/>
        </w:rPr>
      </w:pPr>
      <w:r w:rsidRPr="0002247B">
        <w:rPr>
          <w:rFonts w:ascii="BIZ UDPゴシック" w:eastAsia="BIZ UDPゴシック" w:hAnsi="BIZ UDPゴシック" w:hint="eastAsia"/>
          <w:sz w:val="22"/>
        </w:rPr>
        <w:t>修正する。</w:t>
      </w:r>
    </w:p>
    <w:p w14:paraId="5DA88150" w14:textId="77777777" w:rsidR="005942AD" w:rsidRDefault="00C4177C" w:rsidP="005942AD">
      <w:pPr>
        <w:ind w:firstLineChars="100" w:firstLine="242"/>
        <w:rPr>
          <w:rFonts w:ascii="BIZ UDPゴシック" w:eastAsia="BIZ UDPゴシック" w:hAnsi="BIZ UDPゴシック"/>
          <w:sz w:val="22"/>
        </w:rPr>
      </w:pPr>
      <w:r w:rsidRPr="0002247B">
        <w:rPr>
          <w:rFonts w:ascii="BIZ UDPゴシック" w:eastAsia="BIZ UDPゴシック" w:hAnsi="BIZ UDPゴシック" w:hint="eastAsia"/>
          <w:b/>
          <w:bCs/>
          <w:color w:val="2F5496" w:themeColor="accent1" w:themeShade="BF"/>
          <w:sz w:val="22"/>
        </w:rPr>
        <w:t>〔手順②〕</w:t>
      </w:r>
      <w:r w:rsidRPr="0002247B">
        <w:rPr>
          <w:rFonts w:ascii="BIZ UDPゴシック" w:eastAsia="BIZ UDPゴシック" w:hAnsi="BIZ UDPゴシック" w:hint="eastAsia"/>
          <w:sz w:val="22"/>
        </w:rPr>
        <w:t xml:space="preserve">　</w:t>
      </w:r>
      <w:r w:rsidR="00CC1E9F" w:rsidRPr="0002247B">
        <w:rPr>
          <w:rFonts w:ascii="BIZ UDPゴシック" w:eastAsia="BIZ UDPゴシック" w:hAnsi="BIZ UDPゴシック" w:hint="eastAsia"/>
          <w:sz w:val="22"/>
        </w:rPr>
        <w:t>ペーパー〔</w:t>
      </w:r>
      <w:r w:rsidR="00CC1E9F" w:rsidRPr="0002247B">
        <w:rPr>
          <w:rFonts w:ascii="BIZ UDPゴシック" w:eastAsia="BIZ UDPゴシック" w:hAnsi="BIZ UDPゴシック"/>
          <w:sz w:val="22"/>
        </w:rPr>
        <w:t>A〕</w:t>
      </w:r>
      <w:r w:rsidR="00CC1E9F" w:rsidRPr="0002247B">
        <w:rPr>
          <w:rFonts w:ascii="BIZ UDPゴシック" w:eastAsia="BIZ UDPゴシック" w:hAnsi="BIZ UDPゴシック" w:hint="eastAsia"/>
          <w:sz w:val="22"/>
        </w:rPr>
        <w:t>を，校務運営会議等で協議・意見交流する。校長から提示する場合も「決</w:t>
      </w:r>
    </w:p>
    <w:p w14:paraId="2EF9498E" w14:textId="4B2821E1" w:rsidR="00C4177C" w:rsidRPr="0002247B" w:rsidRDefault="00CC1E9F" w:rsidP="005942AD">
      <w:pPr>
        <w:ind w:firstLineChars="500" w:firstLine="1210"/>
        <w:rPr>
          <w:rFonts w:ascii="BIZ UDPゴシック" w:eastAsia="BIZ UDPゴシック" w:hAnsi="BIZ UDPゴシック"/>
          <w:sz w:val="22"/>
        </w:rPr>
      </w:pPr>
      <w:r w:rsidRPr="0002247B">
        <w:rPr>
          <w:rFonts w:ascii="BIZ UDPゴシック" w:eastAsia="BIZ UDPゴシック" w:hAnsi="BIZ UDPゴシック" w:hint="eastAsia"/>
          <w:sz w:val="22"/>
        </w:rPr>
        <w:t>定事項」として提示するのではなく，検討原案的な位置付けが良い場面だと思われます。</w:t>
      </w:r>
    </w:p>
    <w:p w14:paraId="0614309B" w14:textId="77777777" w:rsidR="005942AD" w:rsidRDefault="00CC1E9F" w:rsidP="005942AD">
      <w:pPr>
        <w:ind w:firstLineChars="100" w:firstLine="242"/>
        <w:rPr>
          <w:rFonts w:ascii="BIZ UDPゴシック" w:eastAsia="BIZ UDPゴシック" w:hAnsi="BIZ UDPゴシック"/>
          <w:sz w:val="22"/>
        </w:rPr>
      </w:pPr>
      <w:r w:rsidRPr="0002247B">
        <w:rPr>
          <w:rFonts w:ascii="BIZ UDPゴシック" w:eastAsia="BIZ UDPゴシック" w:hAnsi="BIZ UDPゴシック" w:hint="eastAsia"/>
          <w:b/>
          <w:bCs/>
          <w:color w:val="2F5496" w:themeColor="accent1" w:themeShade="BF"/>
          <w:sz w:val="22"/>
        </w:rPr>
        <w:t>〔手順③〕</w:t>
      </w:r>
      <w:r w:rsidRPr="0002247B">
        <w:rPr>
          <w:rFonts w:ascii="BIZ UDPゴシック" w:eastAsia="BIZ UDPゴシック" w:hAnsi="BIZ UDPゴシック" w:hint="eastAsia"/>
          <w:sz w:val="22"/>
        </w:rPr>
        <w:t xml:space="preserve">　重要課題であり大きなテーマであるので，教員が実際に取り組むのに，グループ的な単</w:t>
      </w:r>
    </w:p>
    <w:p w14:paraId="2EAC595C" w14:textId="77777777" w:rsidR="005942AD" w:rsidRDefault="00CC1E9F" w:rsidP="00172BF4">
      <w:pPr>
        <w:ind w:firstLineChars="500" w:firstLine="1210"/>
        <w:rPr>
          <w:rFonts w:ascii="BIZ UDPゴシック" w:eastAsia="BIZ UDPゴシック" w:hAnsi="BIZ UDPゴシック"/>
          <w:sz w:val="22"/>
        </w:rPr>
      </w:pPr>
      <w:r w:rsidRPr="0002247B">
        <w:rPr>
          <w:rFonts w:ascii="BIZ UDPゴシック" w:eastAsia="BIZ UDPゴシック" w:hAnsi="BIZ UDPゴシック" w:hint="eastAsia"/>
          <w:sz w:val="22"/>
        </w:rPr>
        <w:t>位を新たにつくる場合，教科のまとまりを単位にする場合，学年ごとに工夫する場合な</w:t>
      </w:r>
    </w:p>
    <w:p w14:paraId="57564A4F" w14:textId="49006194" w:rsidR="00CC1E9F" w:rsidRPr="0002247B" w:rsidRDefault="00CC1E9F" w:rsidP="00172BF4">
      <w:pPr>
        <w:ind w:firstLineChars="500" w:firstLine="1210"/>
        <w:rPr>
          <w:rFonts w:ascii="BIZ UDPゴシック" w:eastAsia="BIZ UDPゴシック" w:hAnsi="BIZ UDPゴシック"/>
          <w:sz w:val="22"/>
        </w:rPr>
      </w:pPr>
      <w:r w:rsidRPr="0002247B">
        <w:rPr>
          <w:rFonts w:ascii="BIZ UDPゴシック" w:eastAsia="BIZ UDPゴシック" w:hAnsi="BIZ UDPゴシック" w:hint="eastAsia"/>
          <w:sz w:val="22"/>
        </w:rPr>
        <w:t>ど，</w:t>
      </w:r>
      <w:r w:rsidR="00172BF4" w:rsidRPr="0002247B">
        <w:rPr>
          <w:rFonts w:ascii="BIZ UDPゴシック" w:eastAsia="BIZ UDPゴシック" w:hAnsi="BIZ UDPゴシック" w:hint="eastAsia"/>
          <w:sz w:val="22"/>
        </w:rPr>
        <w:t>個人ごとに取り組む</w:t>
      </w:r>
      <w:r w:rsidRPr="0002247B">
        <w:rPr>
          <w:rFonts w:ascii="BIZ UDPゴシック" w:eastAsia="BIZ UDPゴシック" w:hAnsi="BIZ UDPゴシック" w:hint="eastAsia"/>
          <w:sz w:val="22"/>
        </w:rPr>
        <w:t>やり方よりもグループで動き始めるのが良いように思っています。</w:t>
      </w:r>
    </w:p>
    <w:p w14:paraId="32926D4A" w14:textId="77777777" w:rsidR="005942AD" w:rsidRDefault="00CC1E9F" w:rsidP="00C4177C">
      <w:pPr>
        <w:ind w:firstLineChars="100" w:firstLine="242"/>
        <w:rPr>
          <w:rFonts w:ascii="BIZ UDPゴシック" w:eastAsia="BIZ UDPゴシック" w:hAnsi="BIZ UDPゴシック"/>
          <w:sz w:val="22"/>
        </w:rPr>
      </w:pPr>
      <w:r w:rsidRPr="0002247B">
        <w:rPr>
          <w:rFonts w:ascii="BIZ UDPゴシック" w:eastAsia="BIZ UDPゴシック" w:hAnsi="BIZ UDPゴシック" w:hint="eastAsia"/>
          <w:b/>
          <w:bCs/>
          <w:color w:val="2F5496" w:themeColor="accent1" w:themeShade="BF"/>
          <w:sz w:val="22"/>
        </w:rPr>
        <w:t>〔手順④〕</w:t>
      </w:r>
      <w:r w:rsidRPr="0002247B">
        <w:rPr>
          <w:rFonts w:ascii="BIZ UDPゴシック" w:eastAsia="BIZ UDPゴシック" w:hAnsi="BIZ UDPゴシック" w:hint="eastAsia"/>
          <w:sz w:val="22"/>
        </w:rPr>
        <w:t xml:space="preserve">　実際に動き始めて，校務運営会議以外の教員複数に受けとめについての聞き取り</w:t>
      </w:r>
      <w:r w:rsidR="000F4525" w:rsidRPr="0002247B">
        <w:rPr>
          <w:rFonts w:ascii="BIZ UDPゴシック" w:eastAsia="BIZ UDPゴシック" w:hAnsi="BIZ UDPゴシック" w:hint="eastAsia"/>
          <w:sz w:val="22"/>
        </w:rPr>
        <w:t>をし</w:t>
      </w:r>
    </w:p>
    <w:p w14:paraId="27FDB5E3" w14:textId="24ECFC29" w:rsidR="00CC1E9F" w:rsidRPr="0002247B" w:rsidRDefault="000F4525" w:rsidP="005942AD">
      <w:pPr>
        <w:ind w:firstLineChars="500" w:firstLine="1210"/>
        <w:rPr>
          <w:rFonts w:ascii="BIZ UDPゴシック" w:eastAsia="BIZ UDPゴシック" w:hAnsi="BIZ UDPゴシック"/>
          <w:sz w:val="22"/>
        </w:rPr>
      </w:pPr>
      <w:r w:rsidRPr="0002247B">
        <w:rPr>
          <w:rFonts w:ascii="BIZ UDPゴシック" w:eastAsia="BIZ UDPゴシック" w:hAnsi="BIZ UDPゴシック" w:hint="eastAsia"/>
          <w:sz w:val="22"/>
        </w:rPr>
        <w:t>て状況を確認する。</w:t>
      </w:r>
    </w:p>
    <w:p w14:paraId="2625E420" w14:textId="77777777" w:rsidR="005F6F51" w:rsidRPr="0002247B" w:rsidRDefault="00172BF4" w:rsidP="00172BF4">
      <w:pPr>
        <w:rPr>
          <w:rFonts w:ascii="BIZ UDPゴシック" w:eastAsia="BIZ UDPゴシック" w:hAnsi="BIZ UDPゴシック"/>
          <w:sz w:val="22"/>
        </w:rPr>
      </w:pPr>
      <w:r w:rsidRPr="0002247B">
        <w:rPr>
          <w:rFonts w:ascii="BIZ UDPゴシック" w:eastAsia="BIZ UDPゴシック" w:hAnsi="BIZ UDPゴシック" w:hint="eastAsia"/>
          <w:sz w:val="22"/>
        </w:rPr>
        <w:t xml:space="preserve">　</w:t>
      </w:r>
    </w:p>
    <w:p w14:paraId="0821134A" w14:textId="77777777" w:rsidR="005942AD" w:rsidRDefault="005F6F51" w:rsidP="005942AD">
      <w:pPr>
        <w:ind w:firstLineChars="200" w:firstLine="484"/>
        <w:rPr>
          <w:rFonts w:ascii="BIZ UDPゴシック" w:eastAsia="BIZ UDPゴシック" w:hAnsi="BIZ UDPゴシック"/>
          <w:sz w:val="22"/>
        </w:rPr>
      </w:pPr>
      <w:r w:rsidRPr="0002247B">
        <w:rPr>
          <w:rFonts w:ascii="BIZ UDPゴシック" w:eastAsia="BIZ UDPゴシック" w:hAnsi="BIZ UDPゴシック" w:hint="eastAsia"/>
          <w:sz w:val="22"/>
        </w:rPr>
        <w:t xml:space="preserve">※　</w:t>
      </w:r>
      <w:r w:rsidR="00172BF4" w:rsidRPr="0002247B">
        <w:rPr>
          <w:rFonts w:ascii="BIZ UDPゴシック" w:eastAsia="BIZ UDPゴシック" w:hAnsi="BIZ UDPゴシック" w:hint="eastAsia"/>
          <w:sz w:val="22"/>
        </w:rPr>
        <w:t>こうした《潮目をつくる》動きや最終的に教職員の多数を巻き込む動きについては，</w:t>
      </w:r>
      <w:r w:rsidR="0019050E" w:rsidRPr="0002247B">
        <w:rPr>
          <w:rFonts w:ascii="BIZ UDPゴシック" w:eastAsia="BIZ UDPゴシック" w:hAnsi="BIZ UDPゴシック" w:hint="eastAsia"/>
          <w:sz w:val="22"/>
        </w:rPr>
        <w:t>所謂</w:t>
      </w:r>
    </w:p>
    <w:p w14:paraId="76BF50D0" w14:textId="77777777" w:rsidR="005942AD" w:rsidRDefault="0019050E" w:rsidP="005942AD">
      <w:pPr>
        <w:ind w:firstLineChars="300" w:firstLine="726"/>
        <w:rPr>
          <w:rFonts w:ascii="BIZ UDPゴシック" w:eastAsia="BIZ UDPゴシック" w:hAnsi="BIZ UDPゴシック"/>
          <w:sz w:val="22"/>
        </w:rPr>
      </w:pPr>
      <w:r w:rsidRPr="0002247B">
        <w:rPr>
          <w:rFonts w:ascii="BIZ UDPゴシック" w:eastAsia="BIZ UDPゴシック" w:hAnsi="BIZ UDPゴシック" w:hint="eastAsia"/>
          <w:sz w:val="22"/>
        </w:rPr>
        <w:t>「2：6：2の法則」についても（勿論，厳密な捉え方は不要ですが）視野に置いておくことが</w:t>
      </w:r>
    </w:p>
    <w:p w14:paraId="13D11234" w14:textId="6568AFBE" w:rsidR="00172BF4" w:rsidRPr="0002247B" w:rsidRDefault="0019050E" w:rsidP="005942AD">
      <w:pPr>
        <w:ind w:firstLineChars="300" w:firstLine="726"/>
        <w:rPr>
          <w:rFonts w:ascii="BIZ UDPゴシック" w:eastAsia="BIZ UDPゴシック" w:hAnsi="BIZ UDPゴシック"/>
          <w:sz w:val="22"/>
        </w:rPr>
      </w:pPr>
      <w:r w:rsidRPr="0002247B">
        <w:rPr>
          <w:rFonts w:ascii="BIZ UDPゴシック" w:eastAsia="BIZ UDPゴシック" w:hAnsi="BIZ UDPゴシック" w:hint="eastAsia"/>
          <w:sz w:val="22"/>
        </w:rPr>
        <w:t>有効なことがあります。</w:t>
      </w:r>
      <w:r w:rsidR="005942AD">
        <w:rPr>
          <w:rFonts w:ascii="BIZ UDPゴシック" w:eastAsia="BIZ UDPゴシック" w:hAnsi="BIZ UDPゴシック" w:hint="eastAsia"/>
          <w:sz w:val="22"/>
        </w:rPr>
        <w:t xml:space="preserve">　</w:t>
      </w:r>
      <w:r w:rsidRPr="0002247B">
        <w:rPr>
          <w:rFonts w:ascii="BIZ UDPゴシック" w:eastAsia="BIZ UDPゴシック" w:hAnsi="BIZ UDPゴシック" w:hint="eastAsia"/>
          <w:sz w:val="22"/>
        </w:rPr>
        <w:t>〔参照：★</w:t>
      </w:r>
      <w:r w:rsidR="005942AD">
        <w:rPr>
          <w:rFonts w:ascii="BIZ UDPゴシック" w:eastAsia="BIZ UDPゴシック" w:hAnsi="BIZ UDPゴシック" w:hint="eastAsia"/>
          <w:sz w:val="22"/>
        </w:rPr>
        <w:t>見方・捉え方</w:t>
      </w:r>
      <w:r w:rsidRPr="0002247B">
        <w:rPr>
          <w:rFonts w:ascii="BIZ UDPゴシック" w:eastAsia="BIZ UDPゴシック" w:hAnsi="BIZ UDPゴシック" w:hint="eastAsia"/>
          <w:sz w:val="22"/>
        </w:rPr>
        <w:t>＞【9】「</w:t>
      </w:r>
      <w:r w:rsidR="005F6F51" w:rsidRPr="0002247B">
        <w:rPr>
          <w:rFonts w:ascii="BIZ UDPゴシック" w:eastAsia="BIZ UDPゴシック" w:hAnsi="BIZ UDPゴシック"/>
          <w:sz w:val="22"/>
        </w:rPr>
        <w:t>2：6：2の法則</w:t>
      </w:r>
      <w:r w:rsidRPr="0002247B">
        <w:rPr>
          <w:rFonts w:ascii="BIZ UDPゴシック" w:eastAsia="BIZ UDPゴシック" w:hAnsi="BIZ UDPゴシック" w:hint="eastAsia"/>
          <w:sz w:val="22"/>
        </w:rPr>
        <w:t>」〕</w:t>
      </w:r>
      <w:r w:rsidR="00172BF4" w:rsidRPr="0002247B">
        <w:rPr>
          <w:rFonts w:ascii="BIZ UDPゴシック" w:eastAsia="BIZ UDPゴシック" w:hAnsi="BIZ UDPゴシック" w:hint="eastAsia"/>
          <w:sz w:val="22"/>
        </w:rPr>
        <w:t xml:space="preserve">　</w:t>
      </w:r>
    </w:p>
    <w:p w14:paraId="6FF2FD91" w14:textId="57F695A4" w:rsidR="00172BF4" w:rsidRPr="0002247B" w:rsidRDefault="00172BF4" w:rsidP="00C4177C">
      <w:pPr>
        <w:ind w:firstLineChars="100" w:firstLine="242"/>
        <w:rPr>
          <w:rFonts w:ascii="BIZ UDPゴシック" w:eastAsia="BIZ UDPゴシック" w:hAnsi="BIZ UDPゴシック"/>
          <w:sz w:val="22"/>
        </w:rPr>
      </w:pPr>
    </w:p>
    <w:p w14:paraId="29D7990F" w14:textId="4F179E2E" w:rsidR="00172BF4" w:rsidRPr="0002247B" w:rsidRDefault="00172BF4" w:rsidP="00C4177C">
      <w:pPr>
        <w:ind w:firstLineChars="100" w:firstLine="242"/>
        <w:rPr>
          <w:rFonts w:ascii="BIZ UDPゴシック" w:eastAsia="BIZ UDPゴシック" w:hAnsi="BIZ UDPゴシック"/>
          <w:sz w:val="22"/>
        </w:rPr>
      </w:pPr>
    </w:p>
    <w:p w14:paraId="581C1A5C" w14:textId="492C187C" w:rsidR="00172BF4" w:rsidRPr="0002247B" w:rsidRDefault="00172BF4" w:rsidP="00C4177C">
      <w:pPr>
        <w:ind w:firstLineChars="100" w:firstLine="242"/>
        <w:rPr>
          <w:rFonts w:ascii="BIZ UDPゴシック" w:eastAsia="BIZ UDPゴシック" w:hAnsi="BIZ UDPゴシック"/>
          <w:sz w:val="22"/>
        </w:rPr>
      </w:pPr>
    </w:p>
    <w:p w14:paraId="2092D563" w14:textId="7D2622F3" w:rsidR="00172BF4" w:rsidRPr="0002247B" w:rsidRDefault="005F6F51" w:rsidP="00C4177C">
      <w:pPr>
        <w:ind w:firstLineChars="100" w:firstLine="242"/>
        <w:rPr>
          <w:rFonts w:ascii="BIZ UDPゴシック" w:eastAsia="BIZ UDPゴシック" w:hAnsi="BIZ UDPゴシック"/>
          <w:color w:val="C00000"/>
          <w:sz w:val="22"/>
        </w:rPr>
      </w:pPr>
      <w:r w:rsidRPr="0002247B">
        <w:rPr>
          <w:rFonts w:ascii="BIZ UDPゴシック" w:eastAsia="BIZ UDPゴシック" w:hAnsi="BIZ UDPゴシック" w:hint="eastAsia"/>
          <w:color w:val="C00000"/>
          <w:sz w:val="22"/>
        </w:rPr>
        <w:lastRenderedPageBreak/>
        <w:t>まとめ</w:t>
      </w:r>
    </w:p>
    <w:p w14:paraId="2367F782" w14:textId="407AD0EC" w:rsidR="005F6F51" w:rsidRPr="0002247B" w:rsidRDefault="005F6F51" w:rsidP="00C4177C">
      <w:pPr>
        <w:ind w:firstLineChars="100" w:firstLine="242"/>
        <w:rPr>
          <w:rFonts w:ascii="BIZ UDPゴシック" w:eastAsia="BIZ UDPゴシック" w:hAnsi="BIZ UDPゴシック"/>
          <w:color w:val="C00000"/>
          <w:sz w:val="22"/>
        </w:rPr>
      </w:pPr>
      <w:r w:rsidRPr="0002247B">
        <w:rPr>
          <w:rFonts w:ascii="BIZ UDPゴシック" w:eastAsia="BIZ UDPゴシック" w:hAnsi="BIZ UDPゴシック" w:hint="eastAsia"/>
          <w:color w:val="000000" w:themeColor="text1"/>
          <w:sz w:val="22"/>
        </w:rPr>
        <w:t>◆　概要を図にしてみました。</w:t>
      </w:r>
    </w:p>
    <w:p w14:paraId="1968A9D4" w14:textId="51D4E260" w:rsidR="00CE43D0" w:rsidRPr="0002247B" w:rsidRDefault="00BD4D7D" w:rsidP="003725F9">
      <w:pPr>
        <w:rPr>
          <w:rFonts w:ascii="BIZ UDPゴシック" w:eastAsia="BIZ UDPゴシック" w:hAnsi="BIZ UDPゴシック"/>
          <w:sz w:val="22"/>
        </w:rPr>
      </w:pPr>
      <w:r w:rsidRPr="0002247B">
        <w:rPr>
          <w:rFonts w:ascii="BIZ UDPゴシック" w:eastAsia="BIZ UDPゴシック" w:hAnsi="BIZ UDPゴシック" w:hint="eastAsia"/>
          <w:noProof/>
          <w:sz w:val="22"/>
        </w:rPr>
        <mc:AlternateContent>
          <mc:Choice Requires="wps">
            <w:drawing>
              <wp:anchor distT="0" distB="0" distL="114300" distR="114300" simplePos="0" relativeHeight="251693056" behindDoc="0" locked="0" layoutInCell="1" allowOverlap="1" wp14:anchorId="63C4A89B" wp14:editId="1288227A">
                <wp:simplePos x="0" y="0"/>
                <wp:positionH relativeFrom="column">
                  <wp:posOffset>1863725</wp:posOffset>
                </wp:positionH>
                <wp:positionV relativeFrom="paragraph">
                  <wp:posOffset>6350</wp:posOffset>
                </wp:positionV>
                <wp:extent cx="2876550" cy="5238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2876550" cy="523875"/>
                        </a:xfrm>
                        <a:prstGeom prst="rect">
                          <a:avLst/>
                        </a:prstGeom>
                        <a:noFill/>
                        <a:ln w="6350">
                          <a:noFill/>
                        </a:ln>
                      </wps:spPr>
                      <wps:txbx>
                        <w:txbxContent>
                          <w:p w14:paraId="1D4D999B" w14:textId="203850DC" w:rsidR="005719D8" w:rsidRPr="00457A72" w:rsidRDefault="005719D8" w:rsidP="005719D8">
                            <w:pPr>
                              <w:rPr>
                                <w:rFonts w:ascii="BIZ UDPゴシック" w:eastAsia="BIZ UDPゴシック" w:hAnsi="BIZ UDPゴシック"/>
                                <w:b/>
                                <w:bCs/>
                                <w:color w:val="C00000"/>
                                <w:sz w:val="40"/>
                                <w:szCs w:val="40"/>
                              </w:rPr>
                            </w:pPr>
                            <w:r w:rsidRPr="00457A72">
                              <w:rPr>
                                <w:rFonts w:ascii="BIZ UDPゴシック" w:eastAsia="BIZ UDPゴシック" w:hAnsi="BIZ UDPゴシック" w:hint="eastAsia"/>
                                <w:b/>
                                <w:bCs/>
                                <w:color w:val="C00000"/>
                                <w:sz w:val="40"/>
                                <w:szCs w:val="40"/>
                              </w:rPr>
                              <w:t>重要課題の取組</w:t>
                            </w:r>
                            <w:r w:rsidR="00BD4D7D" w:rsidRPr="00457A72">
                              <w:rPr>
                                <w:rFonts w:ascii="BIZ UDPゴシック" w:eastAsia="BIZ UDPゴシック" w:hAnsi="BIZ UDPゴシック" w:hint="eastAsia"/>
                                <w:b/>
                                <w:bCs/>
                                <w:color w:val="C00000"/>
                                <w:sz w:val="40"/>
                                <w:szCs w:val="40"/>
                              </w:rPr>
                              <w:t>手順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4A89B" id="テキスト ボックス 21" o:spid="_x0000_s1029" type="#_x0000_t202" style="position:absolute;left:0;text-align:left;margin-left:146.75pt;margin-top:.5pt;width:226.5pt;height:4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bKGQIAADMEAAAOAAAAZHJzL2Uyb0RvYy54bWysU01v2zAMvQ/YfxB0X5zvZkacImuRYUDQ&#10;FkiHnhVZig1IoiYpsbNfP0rO17qdhl1kUqQfyfeo+X2rFTkI52swBR30+pQIw6Gsza6g319Xn2aU&#10;+MBMyRQYUdCj8PR+8fHDvLG5GEIFqhSOIIjxeWMLWoVg8yzzvBKa+R5YYTAowWkW0HW7rHSsQXSt&#10;smG/P80acKV1wIX3ePvYBeki4UspeHiW0otAVEGxt5BOl85tPLPFnOU7x2xV81Mb7B+60Kw2WPQC&#10;9cgCI3tX/wGla+7Agww9DjoDKWsu0gw4zaD/bppNxaxIsyA53l5o8v8Plj8dNvbFkdB+gRYFjIQ0&#10;1uceL+M8rXQ6frFTgnGk8HihTbSBcLwczu6mkwmGOMYmw9HsbhJhsuvf1vnwVYAm0SioQ1kSW+yw&#10;9qFLPafEYgZWtVJJGmVIU9DpCOF/iyC4Mljj2mu0QrttSV0WdHSeYwvlEcdz0CnvLV/V2MOa+fDC&#10;HEqNbeP6hmc8pAKsBSeLkgrcz7/dx3xUAKOUNLg6BfU/9swJStQ3g9p8HozHcdeSM57cDdFxt5Ht&#10;bcTs9QPgdg7woViezJgf1NmUDvQbbvkyVsUQMxxrFzSczYfQLTS+Ei6Wy5SE22VZWJuN5RE6chcZ&#10;fm3fmLMnGQIK+ATnJWP5OzW63I715T6ArJNUkeeO1RP9uJlJ7NMriqt/66es61tf/AIAAP//AwBQ&#10;SwMEFAAGAAgAAAAhAPv17z3eAAAACAEAAA8AAABkcnMvZG93bnJldi54bWxMj71Ow0AQhHsk3uG0&#10;SHTkjCHBGJ+jyFKEhEiRkIZu7dvYFvdjfJfE8PQsFZSz32h2plhO1ogTjaH3TsHtLAFBrvG6d62C&#10;/dv6JgMRIjqNxjtS8EUBluXlRYG59me3pdMutoJDXMhRQRfjkEsZmo4shpkfyDE7+NFiZDm2Uo94&#10;5nBrZJokC2mxd/yhw4GqjpqP3dEqeKnWG9zWqc2+TfX8elgNn/v3uVLXV9PqCUSkKf6Z4bc+V4eS&#10;O9X+6HQQRkH6eDdnKwOexPzhfsG6VpDxXZaF/D+g/AEAAP//AwBQSwECLQAUAAYACAAAACEAtoM4&#10;kv4AAADhAQAAEwAAAAAAAAAAAAAAAAAAAAAAW0NvbnRlbnRfVHlwZXNdLnhtbFBLAQItABQABgAI&#10;AAAAIQA4/SH/1gAAAJQBAAALAAAAAAAAAAAAAAAAAC8BAABfcmVscy8ucmVsc1BLAQItABQABgAI&#10;AAAAIQCayubKGQIAADMEAAAOAAAAAAAAAAAAAAAAAC4CAABkcnMvZTJvRG9jLnhtbFBLAQItABQA&#10;BgAIAAAAIQD79e893gAAAAgBAAAPAAAAAAAAAAAAAAAAAHMEAABkcnMvZG93bnJldi54bWxQSwUG&#10;AAAAAAQABADzAAAAfgUAAAAA&#10;" filled="f" stroked="f" strokeweight=".5pt">
                <v:textbox>
                  <w:txbxContent>
                    <w:p w14:paraId="1D4D999B" w14:textId="203850DC" w:rsidR="005719D8" w:rsidRPr="00457A72" w:rsidRDefault="005719D8" w:rsidP="005719D8">
                      <w:pPr>
                        <w:rPr>
                          <w:rFonts w:ascii="BIZ UDPゴシック" w:eastAsia="BIZ UDPゴシック" w:hAnsi="BIZ UDPゴシック"/>
                          <w:b/>
                          <w:bCs/>
                          <w:color w:val="C00000"/>
                          <w:sz w:val="40"/>
                          <w:szCs w:val="40"/>
                        </w:rPr>
                      </w:pPr>
                      <w:r w:rsidRPr="00457A72">
                        <w:rPr>
                          <w:rFonts w:ascii="BIZ UDPゴシック" w:eastAsia="BIZ UDPゴシック" w:hAnsi="BIZ UDPゴシック" w:hint="eastAsia"/>
                          <w:b/>
                          <w:bCs/>
                          <w:color w:val="C00000"/>
                          <w:sz w:val="40"/>
                          <w:szCs w:val="40"/>
                        </w:rPr>
                        <w:t>重要課題の取組</w:t>
                      </w:r>
                      <w:r w:rsidR="00BD4D7D" w:rsidRPr="00457A72">
                        <w:rPr>
                          <w:rFonts w:ascii="BIZ UDPゴシック" w:eastAsia="BIZ UDPゴシック" w:hAnsi="BIZ UDPゴシック" w:hint="eastAsia"/>
                          <w:b/>
                          <w:bCs/>
                          <w:color w:val="C00000"/>
                          <w:sz w:val="40"/>
                          <w:szCs w:val="40"/>
                        </w:rPr>
                        <w:t>手順</w:t>
                      </w:r>
                    </w:p>
                  </w:txbxContent>
                </v:textbox>
              </v:shape>
            </w:pict>
          </mc:Fallback>
        </mc:AlternateContent>
      </w:r>
    </w:p>
    <w:p w14:paraId="66A3B2EE" w14:textId="58CA8E0A" w:rsidR="00CE43D0" w:rsidRPr="0002247B" w:rsidRDefault="00CE43D0" w:rsidP="003725F9">
      <w:pPr>
        <w:rPr>
          <w:rFonts w:ascii="BIZ UDPゴシック" w:eastAsia="BIZ UDPゴシック" w:hAnsi="BIZ UDPゴシック"/>
          <w:sz w:val="22"/>
        </w:rPr>
      </w:pPr>
    </w:p>
    <w:p w14:paraId="71299025" w14:textId="6EFD6E9D" w:rsidR="00CE43D0" w:rsidRPr="0002247B" w:rsidRDefault="005942AD" w:rsidP="003725F9">
      <w:pPr>
        <w:rPr>
          <w:rFonts w:ascii="BIZ UDPゴシック" w:eastAsia="BIZ UDPゴシック" w:hAnsi="BIZ UDPゴシック"/>
          <w:sz w:val="22"/>
        </w:rPr>
      </w:pPr>
      <w:r w:rsidRPr="0002247B">
        <w:rPr>
          <w:rFonts w:ascii="BIZ UDPゴシック" w:eastAsia="BIZ UDPゴシック" w:hAnsi="BIZ UDPゴシック"/>
          <w:noProof/>
          <w:sz w:val="22"/>
        </w:rPr>
        <mc:AlternateContent>
          <mc:Choice Requires="wps">
            <w:drawing>
              <wp:anchor distT="0" distB="0" distL="114300" distR="114300" simplePos="0" relativeHeight="251660286" behindDoc="0" locked="0" layoutInCell="1" allowOverlap="1" wp14:anchorId="32FDB314" wp14:editId="1B9A89FE">
                <wp:simplePos x="0" y="0"/>
                <wp:positionH relativeFrom="column">
                  <wp:posOffset>307340</wp:posOffset>
                </wp:positionH>
                <wp:positionV relativeFrom="paragraph">
                  <wp:posOffset>167640</wp:posOffset>
                </wp:positionV>
                <wp:extent cx="5915025" cy="57912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5915025" cy="5791200"/>
                        </a:xfrm>
                        <a:prstGeom prst="roundRect">
                          <a:avLst/>
                        </a:prstGeom>
                        <a:solidFill>
                          <a:srgbClr val="EAF4E4"/>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1F1AE" id="四角形: 角を丸くする 3" o:spid="_x0000_s1026" style="position:absolute;left:0;text-align:left;margin-left:24.2pt;margin-top:13.2pt;width:465.75pt;height:456pt;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zmjgIAAJsFAAAOAAAAZHJzL2Uyb0RvYy54bWysVEtv2zAMvg/YfxB0X20H8boEdYqgbYYB&#10;RRu0HXpWZCk2IIuapMTJfv0o+ZG+sMOwHBTKJD+Sn0heXB4aRfbCuhp0QbOzlBKhOZS13hb059Pq&#10;yzdKnGe6ZAq0KOhROHq5+PzpojVzMYEKVCksQRDt5q0paOW9mSeJ45VomDsDIzQqJdiGebzabVJa&#10;1iJ6o5JJmn5NWrClscCFc/j1ulPSRcSXUnB/L6UTnqiCYm4+njaem3Amiws231pmqpr3abB/yKJh&#10;tcagI9Q184zsbP0Oqqm5BQfSn3FoEpCy5iLWgNVk6ZtqHitmRKwFyXFmpMn9P1h+t380a4s0tMbN&#10;HYqhioO0TfjH/MghknUcyRIHTzh+zGdZnk5ySjjq8vNZhs8R6ExO7sY6/11AQ4JQUAs7XT7gk0Sm&#10;2P7W+c5+sAshHai6XNVKxYvdbq6UJXuGz3ezXE1vpn2IV2ZKkxabb5bmaYR+pYytJEYUxrnQPnsP&#10;g3krjemfeIiSPyoRUlH6QUhSl1j5pAsSWvQ9bky7YqXoks5T/A3BBo9IUgQM1hKLHbGzv2F3bPX2&#10;wVXEDh+d++qHMF0GrwsePWJk0H50bmoN9qPoamRLdvYDSR01gaUNlMe1JRa6+XKGr2p88lvm/JpZ&#10;HCgcPVwS/h4PqQAfC3qJkgrs74++B3vsc9RS0uKAFtT92jErKFE/NE7ALJtOw0THyzQ/n+DFvtRs&#10;Xmr0rrkCbKIM15HhUQz2Xg2itNA84y5ZhqioYppj7IJyb4fLle8WB24jLpbLaIZTbJi/1Y+GB/DA&#10;aujmp8Mzs6bve48jcwfDMLP5m87vbIOnhuXOg6zjWJx47fnGDRAbp99WYcW8vEer005d/AEAAP//&#10;AwBQSwMEFAAGAAgAAAAhAA8ABaffAAAACQEAAA8AAABkcnMvZG93bnJldi54bWxMjzFvwjAQhfdK&#10;/Q/WVepWHAgKJI2DKlomBlSgQzcTH0lEfI5iB9J/3+tEp7vTe3r3vXw12lZcsfeNIwXTSQQCqXSm&#10;oUrB8bB5WYLwQZPRrSNU8IMeVsXjQ64z4270idd9qASHkM+0gjqELpPSlzVa7SeuQ2Lt7HqrA599&#10;JU2vbxxuWzmLokRa3RB/qHWH6xrLy36wCnZfm/f1FuPFBc/beIrDR/IdIqWen8a3VxABx3A3wx8+&#10;o0PBTCc3kPGiVTBfztmpYJbwZD1dpCmIEy8xK7LI5f8GxS8AAAD//wMAUEsBAi0AFAAGAAgAAAAh&#10;ALaDOJL+AAAA4QEAABMAAAAAAAAAAAAAAAAAAAAAAFtDb250ZW50X1R5cGVzXS54bWxQSwECLQAU&#10;AAYACAAAACEAOP0h/9YAAACUAQAACwAAAAAAAAAAAAAAAAAvAQAAX3JlbHMvLnJlbHNQSwECLQAU&#10;AAYACAAAACEA40ZM5o4CAACbBQAADgAAAAAAAAAAAAAAAAAuAgAAZHJzL2Uyb0RvYy54bWxQSwEC&#10;LQAUAAYACAAAACEADwAFp98AAAAJAQAADwAAAAAAAAAAAAAAAADoBAAAZHJzL2Rvd25yZXYueG1s&#10;UEsFBgAAAAAEAAQA8wAAAPQFAAAAAA==&#10;" fillcolor="#eaf4e4" strokecolor="#4472c4 [3204]" strokeweight="1.5pt">
                <v:stroke joinstyle="miter"/>
              </v:roundrect>
            </w:pict>
          </mc:Fallback>
        </mc:AlternateContent>
      </w:r>
    </w:p>
    <w:p w14:paraId="2B6A6F9F" w14:textId="6D7E15EF" w:rsidR="00CE43D0" w:rsidRPr="0002247B" w:rsidRDefault="00BD4D7D" w:rsidP="003725F9">
      <w:pPr>
        <w:rPr>
          <w:rFonts w:ascii="BIZ UDPゴシック" w:eastAsia="BIZ UDPゴシック" w:hAnsi="BIZ UDPゴシック"/>
          <w:sz w:val="22"/>
        </w:rPr>
      </w:pPr>
      <w:r w:rsidRPr="0002247B">
        <w:rPr>
          <w:rFonts w:ascii="BIZ UDPゴシック" w:eastAsia="BIZ UDPゴシック" w:hAnsi="BIZ UDPゴシック"/>
          <w:noProof/>
          <w:sz w:val="22"/>
        </w:rPr>
        <mc:AlternateContent>
          <mc:Choice Requires="wps">
            <w:drawing>
              <wp:anchor distT="0" distB="0" distL="114300" distR="114300" simplePos="0" relativeHeight="251673600" behindDoc="0" locked="0" layoutInCell="1" allowOverlap="1" wp14:anchorId="7EC3CEF7" wp14:editId="50D806E5">
                <wp:simplePos x="0" y="0"/>
                <wp:positionH relativeFrom="column">
                  <wp:posOffset>678815</wp:posOffset>
                </wp:positionH>
                <wp:positionV relativeFrom="paragraph">
                  <wp:posOffset>143510</wp:posOffset>
                </wp:positionV>
                <wp:extent cx="5257800" cy="4667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257800" cy="466725"/>
                        </a:xfrm>
                        <a:prstGeom prst="rect">
                          <a:avLst/>
                        </a:prstGeom>
                        <a:noFill/>
                        <a:ln w="6350">
                          <a:noFill/>
                        </a:ln>
                      </wps:spPr>
                      <wps:txbx>
                        <w:txbxContent>
                          <w:p w14:paraId="01C1F7F8" w14:textId="12E4B983" w:rsidR="00A632A9" w:rsidRPr="00457A72" w:rsidRDefault="00A632A9" w:rsidP="00BD4D7D">
                            <w:pPr>
                              <w:rPr>
                                <w:rFonts w:ascii="BIZ UDPゴシック" w:eastAsia="BIZ UDPゴシック" w:hAnsi="BIZ UDPゴシック"/>
                                <w:color w:val="222A35" w:themeColor="text2" w:themeShade="80"/>
                                <w:sz w:val="32"/>
                                <w:szCs w:val="32"/>
                              </w:rPr>
                            </w:pPr>
                            <w:r w:rsidRPr="00457A72">
                              <w:rPr>
                                <w:rFonts w:ascii="BIZ UDPゴシック" w:eastAsia="BIZ UDPゴシック" w:hAnsi="BIZ UDPゴシック" w:hint="eastAsia"/>
                                <w:color w:val="222A35" w:themeColor="text2" w:themeShade="80"/>
                                <w:sz w:val="32"/>
                                <w:szCs w:val="32"/>
                              </w:rPr>
                              <w:t>〔１〕　取組の趣旨・目標・根拠・工程等のペーパー整理</w:t>
                            </w:r>
                          </w:p>
                          <w:p w14:paraId="64BEDEE8" w14:textId="77777777" w:rsidR="00A632A9" w:rsidRPr="00A632A9" w:rsidRDefault="00A63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3CEF7" id="テキスト ボックス 7" o:spid="_x0000_s1030" type="#_x0000_t202" style="position:absolute;left:0;text-align:left;margin-left:53.45pt;margin-top:11.3pt;width:414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p7GwIAADMEAAAOAAAAZHJzL2Uyb0RvYy54bWysU8lu2zAQvRfoPxC815JdL6lgOXATuChg&#10;JAGcImeaIi0CFIclaUvu13dIeUPaU9ELNcMZzfLe4/y+azQ5COcVmJIOBzklwnColNmV9Mfr6tMd&#10;JT4wUzENRpT0KDy9X3z8MG9tIUZQg66EI1jE+KK1Ja1DsEWWeV6LhvkBWGEwKME1LKDrdlnlWIvV&#10;G52N8nyateAq64AL7/H2sQ/SRaovpeDhWUovAtElxdlCOl06t/HMFnNW7ByzteKnMdg/TNEwZbDp&#10;pdQjC4zsnfqjVKO4Aw8yDDg0GUipuEg74DbD/N02m5pZkXZBcLy9wOT/X1n+dNjYF0dC9xU6JDAC&#10;0lpfeLyM+3TSNfGLkxKMI4THC2yiC4Tj5WQ0md3lGOIYG0+ns9Eklsmuf1vnwzcBDYlGSR3SktBi&#10;h7UPfeo5JTYzsFJaJ2q0IW1Jp58nefrhEsHi2mCP66zRCt22I6rCKc57bKE64noOeua95SuFM6yZ&#10;Dy/MIdU4Nso3POMhNWAvOFmU1OB+/e0+5iMDGKWkRemU1P/cMyco0d8NcvNlOB5HrSVnPJmN0HG3&#10;ke1txOybB0B1DvGhWJ7MmB/02ZQOmjdU+TJ2xRAzHHuXNJzNh9ALGl8JF8tlSkJ1WRbWZmN5LB1R&#10;jQi/dm/M2RMNAQl8grPIWPGOjT6352O5DyBVoiri3KN6gh+Vmcg+vaIo/Vs/ZV3f+uI3AAAA//8D&#10;AFBLAwQUAAYACAAAACEAzvwoF+AAAAAJAQAADwAAAGRycy9kb3ducmV2LnhtbEyPQU/DMAyF70j8&#10;h8hI3Fi6AtVWmk5TpQkJwWFjF25uk7UViVOabCv8esxp3Pzsp+fvFavJWXEyY+g9KZjPEhCGGq97&#10;ahXs3zd3CxAhImm0noyCbxNgVV5fFZhrf6atOe1iKziEQo4KuhiHXMrQdMZhmPnBEN8OfnQYWY6t&#10;1COeOdxZmSZJJh32xB86HEzVmeZzd3QKXqrNG27r1C1+bPX8elgPX/uPR6Vub6b1E4hopngxwx8+&#10;o0PJTLU/kg7Csk6yJVsVpGkGgg3L+wde1Dxkc5BlIf83KH8BAAD//wMAUEsBAi0AFAAGAAgAAAAh&#10;ALaDOJL+AAAA4QEAABMAAAAAAAAAAAAAAAAAAAAAAFtDb250ZW50X1R5cGVzXS54bWxQSwECLQAU&#10;AAYACAAAACEAOP0h/9YAAACUAQAACwAAAAAAAAAAAAAAAAAvAQAAX3JlbHMvLnJlbHNQSwECLQAU&#10;AAYACAAAACEAkEn6exsCAAAzBAAADgAAAAAAAAAAAAAAAAAuAgAAZHJzL2Uyb0RvYy54bWxQSwEC&#10;LQAUAAYACAAAACEAzvwoF+AAAAAJAQAADwAAAAAAAAAAAAAAAAB1BAAAZHJzL2Rvd25yZXYueG1s&#10;UEsFBgAAAAAEAAQA8wAAAIIFAAAAAA==&#10;" filled="f" stroked="f" strokeweight=".5pt">
                <v:textbox>
                  <w:txbxContent>
                    <w:p w14:paraId="01C1F7F8" w14:textId="12E4B983" w:rsidR="00A632A9" w:rsidRPr="00457A72" w:rsidRDefault="00A632A9" w:rsidP="00BD4D7D">
                      <w:pPr>
                        <w:rPr>
                          <w:rFonts w:ascii="BIZ UDPゴシック" w:eastAsia="BIZ UDPゴシック" w:hAnsi="BIZ UDPゴシック"/>
                          <w:color w:val="222A35" w:themeColor="text2" w:themeShade="80"/>
                          <w:sz w:val="32"/>
                          <w:szCs w:val="32"/>
                        </w:rPr>
                      </w:pPr>
                      <w:r w:rsidRPr="00457A72">
                        <w:rPr>
                          <w:rFonts w:ascii="BIZ UDPゴシック" w:eastAsia="BIZ UDPゴシック" w:hAnsi="BIZ UDPゴシック" w:hint="eastAsia"/>
                          <w:color w:val="222A35" w:themeColor="text2" w:themeShade="80"/>
                          <w:sz w:val="32"/>
                          <w:szCs w:val="32"/>
                        </w:rPr>
                        <w:t>〔１〕　取組の趣旨・目標・根拠・工程等のペーパー整理</w:t>
                      </w:r>
                    </w:p>
                    <w:p w14:paraId="64BEDEE8" w14:textId="77777777" w:rsidR="00A632A9" w:rsidRPr="00A632A9" w:rsidRDefault="00A632A9"/>
                  </w:txbxContent>
                </v:textbox>
              </v:shape>
            </w:pict>
          </mc:Fallback>
        </mc:AlternateContent>
      </w:r>
    </w:p>
    <w:p w14:paraId="63D70F0E" w14:textId="191C58B4" w:rsidR="00CE43D0" w:rsidRPr="0002247B" w:rsidRDefault="005942AD" w:rsidP="003725F9">
      <w:pPr>
        <w:rPr>
          <w:rFonts w:ascii="BIZ UDPゴシック" w:eastAsia="BIZ UDPゴシック" w:hAnsi="BIZ UDPゴシック"/>
          <w:sz w:val="22"/>
        </w:rPr>
      </w:pPr>
      <w:r w:rsidRPr="0002247B">
        <w:rPr>
          <w:rFonts w:ascii="BIZ UDPゴシック" w:eastAsia="BIZ UDPゴシック" w:hAnsi="BIZ UDPゴシック"/>
          <w:noProof/>
          <w:sz w:val="22"/>
        </w:rPr>
        <mc:AlternateContent>
          <mc:Choice Requires="wps">
            <w:drawing>
              <wp:anchor distT="0" distB="0" distL="114300" distR="114300" simplePos="0" relativeHeight="251661311" behindDoc="0" locked="0" layoutInCell="1" allowOverlap="1" wp14:anchorId="2F18F926" wp14:editId="7A08555A">
                <wp:simplePos x="0" y="0"/>
                <wp:positionH relativeFrom="column">
                  <wp:posOffset>678815</wp:posOffset>
                </wp:positionH>
                <wp:positionV relativeFrom="paragraph">
                  <wp:posOffset>14605</wp:posOffset>
                </wp:positionV>
                <wp:extent cx="5248275" cy="13906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248275" cy="1390650"/>
                        </a:xfrm>
                        <a:prstGeom prst="rect">
                          <a:avLst/>
                        </a:prstGeom>
                        <a:solidFill>
                          <a:srgbClr val="FFFFEF"/>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EA169" id="正方形/長方形 8" o:spid="_x0000_s1026" style="position:absolute;left:0;text-align:left;margin-left:53.45pt;margin-top:1.15pt;width:413.25pt;height:109.5pt;z-index:2516613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1htiAIAAJYFAAAOAAAAZHJzL2Uyb0RvYy54bWysVNtuGyEQfa/Uf0C8N7vr2rlYWUdWUleV&#10;oiZqUuUZs+BFYhkK2Gv36zuwF+emPlT1A4admXOYw8xcXu0bTXbCeQWmpMVJTokwHCplNiX9+bj6&#10;dE6JD8xUTIMRJT0IT68WHz9ctnYuJlCDroQjCGL8vLUlrUOw8yzzvBYN8ydghUGjBNewgEe3ySrH&#10;WkRvdDbJ89OsBVdZB1x4j19vOiNdJHwpBQ93UnoRiC4p3i2k1aV1HddsccnmG8dsrXh/DfYPt2iY&#10;Mkg6Qt2wwMjWqTdQjeIOPMhwwqHJQErFRcoBsynyV9k81MyKlAuK4+0ok/9/sPz77sHeO5ShtX7u&#10;cRuz2EvXxH+8H9knsQ6jWGIfCMePs8n0fHI2o4Sjrfh8kZ/OkpzZMdw6H74KaEjclNThaySR2O7W&#10;B6RE18ElsnnQqloprdPBbdbX2pEdw5db4e/LKj4Whrxw04a0SH+RI/lbjFhFYkRhnAsTircwCKoN&#10;Yh8lSLtw0CJiavNDSKIqTHrSkbyPm/hrVonu0rMcfwPZEJEySIDRW2KyI3bxN+wu9d4/hopU3GNw&#10;n/1A093gZcJjRGIGE8bgRhlw77HrUS3Z+Q8iddJEldZQHe4dcdC1lrd8pfC1b5kP98xhL2HX4XwI&#10;d7hIDfhY0O8oqcH9fu979McSRyslLfZmSf2vLXOCEv3NYPFfFNNpbOZ0mM7OJnhwzy3r5xazba4B&#10;i6jASWR52kb/oIetdNA84RhZRlY0McORu6Q8uOFwHbqZgYOIi+UyuWEDWxZuzYPlETyqGqv5cf/E&#10;nO1LPmC3fIehj9n8VeV3vjHSwHIbQKrUFkdde72x+VPh9IMqTpfn5+R1HKeLPwAAAP//AwBQSwME&#10;FAAGAAgAAAAhAOPEl/vcAAAACQEAAA8AAABkcnMvZG93bnJldi54bWxMj0FPg0AQhe8m/ofNmHiz&#10;S6EhBVkaY+LZWA2Ntyk7BVp2l7BLof/e8aTHL+/lzTfFbjG9uNLoO2cVrFcRCLK1051tFHx9vj1t&#10;QfiAVmPvLCm4kYddeX9XYK7dbD/oug+N4BHrc1TQhjDkUvq6JYN+5QaynJ3caDAwjo3UI848bnoZ&#10;R1EqDXaWL7Q40GtL9WU/GQXbc1rNeNA3n5lqeq9Ddd58V0o9PiwvzyACLeGvDL/6rA4lOx3dZLUX&#10;PXOUZlxVECcgOM+SZAPiyByvE5BlIf9/UP4AAAD//wMAUEsBAi0AFAAGAAgAAAAhALaDOJL+AAAA&#10;4QEAABMAAAAAAAAAAAAAAAAAAAAAAFtDb250ZW50X1R5cGVzXS54bWxQSwECLQAUAAYACAAAACEA&#10;OP0h/9YAAACUAQAACwAAAAAAAAAAAAAAAAAvAQAAX3JlbHMvLnJlbHNQSwECLQAUAAYACAAAACEA&#10;M7tYbYgCAACWBQAADgAAAAAAAAAAAAAAAAAuAgAAZHJzL2Uyb0RvYy54bWxQSwECLQAUAAYACAAA&#10;ACEA48SX+9wAAAAJAQAADwAAAAAAAAAAAAAAAADiBAAAZHJzL2Rvd25yZXYueG1sUEsFBgAAAAAE&#10;AAQA8wAAAOsFAAAAAA==&#10;" fillcolor="#ffffef" strokecolor="#4472c4 [3204]" strokeweight="1.5pt"/>
            </w:pict>
          </mc:Fallback>
        </mc:AlternateContent>
      </w:r>
    </w:p>
    <w:p w14:paraId="17105284" w14:textId="1A87F9D7" w:rsidR="005F6F51" w:rsidRPr="0002247B" w:rsidRDefault="005942AD" w:rsidP="003725F9">
      <w:pPr>
        <w:rPr>
          <w:rFonts w:ascii="BIZ UDPゴシック" w:eastAsia="BIZ UDPゴシック" w:hAnsi="BIZ UDPゴシック"/>
          <w:sz w:val="22"/>
        </w:rPr>
      </w:pPr>
      <w:r w:rsidRPr="0002247B">
        <w:rPr>
          <w:rFonts w:ascii="BIZ UDPゴシック" w:eastAsia="BIZ UDPゴシック" w:hAnsi="BIZ UDPゴシック"/>
          <w:noProof/>
          <w:sz w:val="22"/>
        </w:rPr>
        <mc:AlternateContent>
          <mc:Choice Requires="wps">
            <w:drawing>
              <wp:anchor distT="0" distB="0" distL="114300" distR="114300" simplePos="0" relativeHeight="251668480" behindDoc="0" locked="0" layoutInCell="1" allowOverlap="1" wp14:anchorId="1AB9EFB2" wp14:editId="522D3F1E">
                <wp:simplePos x="0" y="0"/>
                <wp:positionH relativeFrom="column">
                  <wp:posOffset>961390</wp:posOffset>
                </wp:positionH>
                <wp:positionV relativeFrom="paragraph">
                  <wp:posOffset>259080</wp:posOffset>
                </wp:positionV>
                <wp:extent cx="3960000" cy="619125"/>
                <wp:effectExtent l="0" t="0" r="21590" b="28575"/>
                <wp:wrapNone/>
                <wp:docPr id="5" name="四角形: 角を丸くする 5"/>
                <wp:cNvGraphicFramePr/>
                <a:graphic xmlns:a="http://schemas.openxmlformats.org/drawingml/2006/main">
                  <a:graphicData uri="http://schemas.microsoft.com/office/word/2010/wordprocessingShape">
                    <wps:wsp>
                      <wps:cNvSpPr/>
                      <wps:spPr>
                        <a:xfrm>
                          <a:off x="0" y="0"/>
                          <a:ext cx="3960000" cy="619125"/>
                        </a:xfrm>
                        <a:prstGeom prst="roundRect">
                          <a:avLst/>
                        </a:prstGeom>
                        <a:solidFill>
                          <a:srgbClr val="CCFFFF"/>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FFDA22" w14:textId="60C7027E" w:rsidR="00A632A9" w:rsidRPr="00A632A9" w:rsidRDefault="00A632A9" w:rsidP="00A632A9">
                            <w:pPr>
                              <w:jc w:val="center"/>
                              <w:rPr>
                                <w:rFonts w:ascii="Meiryo UI" w:eastAsia="Meiryo UI" w:hAnsi="Meiryo UI"/>
                                <w:color w:val="1F3864" w:themeColor="accent1" w:themeShade="8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9EFB2" id="四角形: 角を丸くする 5" o:spid="_x0000_s1031" style="position:absolute;left:0;text-align:left;margin-left:75.7pt;margin-top:20.4pt;width:311.8pt;height:4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knmwIAAMYFAAAOAAAAZHJzL2Uyb0RvYy54bWysVE1v2zAMvQ/YfxB0Xx1n/QzqFEGKDAO6&#10;Nmg79KzIUmxAFjVJiZ39+lGS42Rtt8OwHBR9kO+RzySvb7pGka2wrgZd0PxkRInQHMparwv6/Xnx&#10;6ZIS55kumQItCroTjt5MP364bs1EjKECVQpLEES7SWsKWnlvJlnmeCUa5k7ACI2PEmzDPB7tOist&#10;axG9Udl4NDrPWrClscCFc3h7mx7pNOJLKbh/kNIJT1RBMTYfVxvXVViz6TWbrC0zVc37MNg/RNGw&#10;WiPpAHXLPCMbW7+BampuwYH0JxyaDKSsuYg5YDb56FU2TxUzIuaC4jgzyOT+Hyy/3z6ZpUUZWuMm&#10;Drchi07aJvxjfKSLYu0GsUTnCcfLz1fnI/xRwvHtPL/Kx2dBzezgbazzXwQ0JGwKamGjy0f8IlEo&#10;tr1zPtnv7QKjA1WXi1qpeLDr1VxZsmX49ebzBf56it/MlH7rGepHDL6Mc6F9HonVpvkGZcK8OAsZ&#10;pChiyQWXmMMRAWYUGLKDQHHnd0oEXqUfhSR1iZKMI8EAlDiOuV3FSpGuA/P71BEwIEuUYcBOwf8B&#10;O2XQ2wdXEUt/cB79LbDkPHhEZtB+cG5qDfY9AIWK9szJfi9Skiao5LtVh9oUNNZGuFlBuVtaYiG1&#10;ojN8UWN53DHnl8xi72FF4TzxD7hIBW1Bod9RUoH9+d59sMeWwFdKWuzlgrofG2YFJeqrxma5yk9P&#10;Q/PHw+nZxRgP9vhldfyiN80csOBynFyGx22w92q/lRaaFxw7s8CKT0xz5C4o93Z/mPs0Y3BwcTGb&#10;RTNseMP8nX4yPIAHnUPlP3cvzJq+Rzx21z3s+55NXnVJsg2eGmYbD7KOLXTQtf8COCxiFfeDLUyj&#10;43O0Oozf6S8AAAD//wMAUEsDBBQABgAIAAAAIQC45/aP3wAAAAoBAAAPAAAAZHJzL2Rvd25yZXYu&#10;eG1sTI9La8MwEITvhf4HsYXeGtl51MGxHEIg9NBTk0LoTbE2thNrZSz50X/f7ak9DjPMfJNtJ9uI&#10;ATtfO1IQzyIQSIUzNZUKPk+HlzUIHzQZ3ThCBd/oYZs/PmQ6NW6kDxyOoRRcQj7VCqoQ2lRKX1Ro&#10;tZ+5Fom9q+usDiy7UppOj1xuGzmPoldpdU28UOkW9xUW92NvFYTkdL69SxfddsP+/HV/i/txflDq&#10;+WnabUAEnMJfGH7xGR1yZrq4nowXDetVvOSogmXEFziQJCs+d2FnsV6AzDP5/0L+AwAA//8DAFBL&#10;AQItABQABgAIAAAAIQC2gziS/gAAAOEBAAATAAAAAAAAAAAAAAAAAAAAAABbQ29udGVudF9UeXBl&#10;c10ueG1sUEsBAi0AFAAGAAgAAAAhADj9If/WAAAAlAEAAAsAAAAAAAAAAAAAAAAALwEAAF9yZWxz&#10;Ly5yZWxzUEsBAi0AFAAGAAgAAAAhADJ5mSebAgAAxgUAAA4AAAAAAAAAAAAAAAAALgIAAGRycy9l&#10;Mm9Eb2MueG1sUEsBAi0AFAAGAAgAAAAhALjn9o/fAAAACgEAAA8AAAAAAAAAAAAAAAAA9QQAAGRy&#10;cy9kb3ducmV2LnhtbFBLBQYAAAAABAAEAPMAAAABBgAAAAA=&#10;" fillcolor="#cff" strokecolor="#2f5496 [2404]" strokeweight="1pt">
                <v:stroke joinstyle="miter"/>
                <v:textbox>
                  <w:txbxContent>
                    <w:p w14:paraId="28FFDA22" w14:textId="60C7027E" w:rsidR="00A632A9" w:rsidRPr="00A632A9" w:rsidRDefault="00A632A9" w:rsidP="00A632A9">
                      <w:pPr>
                        <w:jc w:val="center"/>
                        <w:rPr>
                          <w:rFonts w:ascii="Meiryo UI" w:eastAsia="Meiryo UI" w:hAnsi="Meiryo UI"/>
                          <w:color w:val="1F3864" w:themeColor="accent1" w:themeShade="80"/>
                          <w:sz w:val="32"/>
                          <w:szCs w:val="32"/>
                        </w:rPr>
                      </w:pPr>
                    </w:p>
                  </w:txbxContent>
                </v:textbox>
              </v:roundrect>
            </w:pict>
          </mc:Fallback>
        </mc:AlternateContent>
      </w:r>
      <w:r w:rsidRPr="0002247B">
        <w:rPr>
          <w:rFonts w:ascii="BIZ UDPゴシック" w:eastAsia="BIZ UDPゴシック" w:hAnsi="BIZ UDPゴシック"/>
          <w:noProof/>
          <w:sz w:val="22"/>
        </w:rPr>
        <mc:AlternateContent>
          <mc:Choice Requires="wps">
            <w:drawing>
              <wp:anchor distT="0" distB="0" distL="114300" distR="114300" simplePos="0" relativeHeight="251672576" behindDoc="0" locked="0" layoutInCell="1" allowOverlap="1" wp14:anchorId="5F461AED" wp14:editId="7BFDE641">
                <wp:simplePos x="0" y="0"/>
                <wp:positionH relativeFrom="column">
                  <wp:posOffset>1099185</wp:posOffset>
                </wp:positionH>
                <wp:positionV relativeFrom="paragraph">
                  <wp:posOffset>259080</wp:posOffset>
                </wp:positionV>
                <wp:extent cx="3743325" cy="6191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43325" cy="619125"/>
                        </a:xfrm>
                        <a:prstGeom prst="rect">
                          <a:avLst/>
                        </a:prstGeom>
                        <a:noFill/>
                        <a:ln w="6350">
                          <a:noFill/>
                        </a:ln>
                      </wps:spPr>
                      <wps:txbx>
                        <w:txbxContent>
                          <w:p w14:paraId="1DBB12C6" w14:textId="1A3F24F9" w:rsidR="00595D27" w:rsidRPr="00425FAA" w:rsidRDefault="00595D27" w:rsidP="00595D27">
                            <w:pPr>
                              <w:rPr>
                                <w:rFonts w:ascii="BIZ UDゴシック" w:eastAsia="BIZ UDゴシック" w:hAnsi="BIZ UDゴシック"/>
                                <w:color w:val="000000" w:themeColor="text1"/>
                                <w:sz w:val="24"/>
                                <w:szCs w:val="24"/>
                              </w:rPr>
                            </w:pPr>
                            <w:r w:rsidRPr="00425FAA">
                              <w:rPr>
                                <w:rFonts w:ascii="BIZ UDゴシック" w:eastAsia="BIZ UDゴシック" w:hAnsi="BIZ UDゴシック" w:hint="eastAsia"/>
                                <w:color w:val="000000" w:themeColor="text1"/>
                                <w:sz w:val="24"/>
                                <w:szCs w:val="24"/>
                              </w:rPr>
                              <w:t>◎　自校が取り組む意義の明確化</w:t>
                            </w:r>
                          </w:p>
                          <w:p w14:paraId="037A1B9C" w14:textId="49727954" w:rsidR="00595D27" w:rsidRPr="00425FAA" w:rsidRDefault="00595D27" w:rsidP="00595D27">
                            <w:pPr>
                              <w:rPr>
                                <w:rFonts w:ascii="BIZ UDゴシック" w:eastAsia="BIZ UDゴシック" w:hAnsi="BIZ UDゴシック"/>
                                <w:color w:val="000000" w:themeColor="text1"/>
                                <w:sz w:val="24"/>
                                <w:szCs w:val="24"/>
                              </w:rPr>
                            </w:pPr>
                            <w:r w:rsidRPr="00425FAA">
                              <w:rPr>
                                <w:rFonts w:ascii="BIZ UDゴシック" w:eastAsia="BIZ UDゴシック" w:hAnsi="BIZ UDゴシック" w:hint="eastAsia"/>
                                <w:color w:val="000000" w:themeColor="text1"/>
                                <w:sz w:val="24"/>
                                <w:szCs w:val="24"/>
                              </w:rPr>
                              <w:t>◎　教職員にとってのプラス面の明確化</w:t>
                            </w:r>
                          </w:p>
                          <w:p w14:paraId="2CCC0714" w14:textId="77777777" w:rsidR="00595D27" w:rsidRPr="00425FAA" w:rsidRDefault="00595D27" w:rsidP="00595D27">
                            <w:pPr>
                              <w:rPr>
                                <w:rFonts w:ascii="BIZ UDゴシック" w:eastAsia="BIZ UDゴシック" w:hAnsi="BIZ UD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61AED" id="テキスト ボックス 9" o:spid="_x0000_s1032" type="#_x0000_t202" style="position:absolute;left:0;text-align:left;margin-left:86.55pt;margin-top:20.4pt;width:294.75pt;height:4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LXKGQIAADMEAAAOAAAAZHJzL2Uyb0RvYy54bWysU9uO2yAQfa/Uf0C8N45z2YsVZ5XuKlWl&#10;aHelbLXPBENsCRgKJHb69R1wbtr2qeoLDMwwl3MOs4dOK7IXzjdgSpoPhpQIw6FqzLakP96WX+4o&#10;8YGZiikwoqQH4enD/POnWWsLMYIaVCUcwSTGF60taR2CLbLM81po5gdghUGnBKdZwKPbZpVjLWbX&#10;KhsNhzdZC66yDrjwHm+feiedp/xSCh5epPQiEFVS7C2k1aV1E9dsPmPF1jFbN/zYBvuHLjRrDBY9&#10;p3pigZGda/5IpRvuwIMMAw46AykbLtIMOE0+/DDNumZWpFkQHG/PMPn/l5Y/79f21ZHQfYUOCYyA&#10;tNYXHi/jPJ10Ou7YKUE/Qng4wya6QDhejm8n4/FoSglH301+n6ONabLLa+t8+CZAk2iU1CEtCS22&#10;X/nQh55CYjEDy0apRI0ypMWk4+kwPTh7MLkyWOPSa7RCt+lIU+GD0xwbqA44noOeeW/5ssEeVsyH&#10;V+aQapwI5RtecJEKsBYcLUpqcL/+dh/jkQH0UtKidErqf+6YE5So7wa5uc8nk6i1dJhMb0d4cNee&#10;zbXH7PQjoDpz/CiWJzPGB3UypQP9jipfxKroYoZj7ZKGk/kYekHjL+FisUhBqC7LwsqsLY+pI6oR&#10;4bfunTl7pCEggc9wEhkrPrDRx/Z8LHYBZJOoijj3qB7hR2Umso+/KEr/+pyiLn99/hsAAP//AwBQ&#10;SwMEFAAGAAgAAAAhABrqcFngAAAACgEAAA8AAABkcnMvZG93bnJldi54bWxMj0FPg0AUhO8m/ofN&#10;M/Fml4JSgixNQ9KYGD209uJtYV+ByL5Fdtuiv97nSY+Tmcx8U6xnO4gzTr53pGC5iEAgNc701Co4&#10;vG3vMhA+aDJ6cIQKvtDDury+KnRu3IV2eN6HVnAJ+Vwr6EIYcyl906HVfuFGJPaObrI6sJxaaSZ9&#10;4XI7yDiKUml1T7zQ6RGrDpuP/ckqeK62r3pXxzb7Hqqnl+Nm/Dy8Pyh1ezNvHkEEnMNfGH7xGR1K&#10;ZqrdiYwXA+tVsuSogvuIL3BglcYpiJqdJEtAloX8f6H8AQAA//8DAFBLAQItABQABgAIAAAAIQC2&#10;gziS/gAAAOEBAAATAAAAAAAAAAAAAAAAAAAAAABbQ29udGVudF9UeXBlc10ueG1sUEsBAi0AFAAG&#10;AAgAAAAhADj9If/WAAAAlAEAAAsAAAAAAAAAAAAAAAAALwEAAF9yZWxzLy5yZWxzUEsBAi0AFAAG&#10;AAgAAAAhAEYQtcoZAgAAMwQAAA4AAAAAAAAAAAAAAAAALgIAAGRycy9lMm9Eb2MueG1sUEsBAi0A&#10;FAAGAAgAAAAhABrqcFngAAAACgEAAA8AAAAAAAAAAAAAAAAAcwQAAGRycy9kb3ducmV2LnhtbFBL&#10;BQYAAAAABAAEAPMAAACABQAAAAA=&#10;" filled="f" stroked="f" strokeweight=".5pt">
                <v:textbox>
                  <w:txbxContent>
                    <w:p w14:paraId="1DBB12C6" w14:textId="1A3F24F9" w:rsidR="00595D27" w:rsidRPr="00425FAA" w:rsidRDefault="00595D27" w:rsidP="00595D27">
                      <w:pPr>
                        <w:rPr>
                          <w:rFonts w:ascii="BIZ UDゴシック" w:eastAsia="BIZ UDゴシック" w:hAnsi="BIZ UDゴシック"/>
                          <w:color w:val="000000" w:themeColor="text1"/>
                          <w:sz w:val="24"/>
                          <w:szCs w:val="24"/>
                        </w:rPr>
                      </w:pPr>
                      <w:r w:rsidRPr="00425FAA">
                        <w:rPr>
                          <w:rFonts w:ascii="BIZ UDゴシック" w:eastAsia="BIZ UDゴシック" w:hAnsi="BIZ UDゴシック" w:hint="eastAsia"/>
                          <w:color w:val="000000" w:themeColor="text1"/>
                          <w:sz w:val="24"/>
                          <w:szCs w:val="24"/>
                        </w:rPr>
                        <w:t>◎　自校が取り組む意義の明確化</w:t>
                      </w:r>
                    </w:p>
                    <w:p w14:paraId="037A1B9C" w14:textId="49727954" w:rsidR="00595D27" w:rsidRPr="00425FAA" w:rsidRDefault="00595D27" w:rsidP="00595D27">
                      <w:pPr>
                        <w:rPr>
                          <w:rFonts w:ascii="BIZ UDゴシック" w:eastAsia="BIZ UDゴシック" w:hAnsi="BIZ UDゴシック"/>
                          <w:color w:val="000000" w:themeColor="text1"/>
                          <w:sz w:val="24"/>
                          <w:szCs w:val="24"/>
                        </w:rPr>
                      </w:pPr>
                      <w:r w:rsidRPr="00425FAA">
                        <w:rPr>
                          <w:rFonts w:ascii="BIZ UDゴシック" w:eastAsia="BIZ UDゴシック" w:hAnsi="BIZ UDゴシック" w:hint="eastAsia"/>
                          <w:color w:val="000000" w:themeColor="text1"/>
                          <w:sz w:val="24"/>
                          <w:szCs w:val="24"/>
                        </w:rPr>
                        <w:t>◎　教職員にとってのプラス面の明確化</w:t>
                      </w:r>
                    </w:p>
                    <w:p w14:paraId="2CCC0714" w14:textId="77777777" w:rsidR="00595D27" w:rsidRPr="00425FAA" w:rsidRDefault="00595D27" w:rsidP="00595D27">
                      <w:pPr>
                        <w:rPr>
                          <w:rFonts w:ascii="BIZ UDゴシック" w:eastAsia="BIZ UDゴシック" w:hAnsi="BIZ UDゴシック"/>
                          <w:sz w:val="24"/>
                          <w:szCs w:val="24"/>
                        </w:rPr>
                      </w:pPr>
                    </w:p>
                  </w:txbxContent>
                </v:textbox>
              </v:shape>
            </w:pict>
          </mc:Fallback>
        </mc:AlternateContent>
      </w:r>
    </w:p>
    <w:p w14:paraId="2221151F" w14:textId="0577C845" w:rsidR="005F6F51" w:rsidRPr="0002247B" w:rsidRDefault="005F6F51" w:rsidP="003725F9">
      <w:pPr>
        <w:rPr>
          <w:rFonts w:ascii="BIZ UDPゴシック" w:eastAsia="BIZ UDPゴシック" w:hAnsi="BIZ UDPゴシック"/>
          <w:sz w:val="22"/>
        </w:rPr>
      </w:pPr>
    </w:p>
    <w:p w14:paraId="69E917D6" w14:textId="18DF0A24" w:rsidR="005F6F51" w:rsidRPr="0002247B" w:rsidRDefault="005F6F51" w:rsidP="003725F9">
      <w:pPr>
        <w:rPr>
          <w:rFonts w:ascii="BIZ UDPゴシック" w:eastAsia="BIZ UDPゴシック" w:hAnsi="BIZ UDPゴシック"/>
          <w:sz w:val="22"/>
        </w:rPr>
      </w:pPr>
    </w:p>
    <w:p w14:paraId="0D48E8D0" w14:textId="1A617CDB" w:rsidR="005F6F51" w:rsidRPr="0002247B" w:rsidRDefault="005F6F51" w:rsidP="003725F9">
      <w:pPr>
        <w:rPr>
          <w:rFonts w:ascii="BIZ UDPゴシック" w:eastAsia="BIZ UDPゴシック" w:hAnsi="BIZ UDPゴシック"/>
          <w:sz w:val="22"/>
        </w:rPr>
      </w:pPr>
    </w:p>
    <w:p w14:paraId="55CCA5BF" w14:textId="3996E8A7" w:rsidR="005F6F51" w:rsidRPr="0002247B" w:rsidRDefault="005F6F51" w:rsidP="003725F9">
      <w:pPr>
        <w:rPr>
          <w:rFonts w:ascii="BIZ UDPゴシック" w:eastAsia="BIZ UDPゴシック" w:hAnsi="BIZ UDPゴシック"/>
          <w:sz w:val="22"/>
        </w:rPr>
      </w:pPr>
    </w:p>
    <w:p w14:paraId="2EA0EFFF" w14:textId="6D6821D6" w:rsidR="005F6F51" w:rsidRPr="0002247B" w:rsidRDefault="005942AD" w:rsidP="003725F9">
      <w:pPr>
        <w:rPr>
          <w:rFonts w:ascii="BIZ UDPゴシック" w:eastAsia="BIZ UDPゴシック" w:hAnsi="BIZ UDPゴシック"/>
          <w:sz w:val="22"/>
        </w:rPr>
      </w:pPr>
      <w:r w:rsidRPr="0002247B">
        <w:rPr>
          <w:rFonts w:ascii="BIZ UDPゴシック" w:eastAsia="BIZ UDPゴシック" w:hAnsi="BIZ UDPゴシック"/>
          <w:noProof/>
          <w:sz w:val="22"/>
        </w:rPr>
        <mc:AlternateContent>
          <mc:Choice Requires="wps">
            <w:drawing>
              <wp:anchor distT="0" distB="0" distL="114300" distR="114300" simplePos="0" relativeHeight="251686912" behindDoc="0" locked="0" layoutInCell="1" allowOverlap="1" wp14:anchorId="227BB878" wp14:editId="3E86811B">
                <wp:simplePos x="0" y="0"/>
                <wp:positionH relativeFrom="column">
                  <wp:posOffset>682625</wp:posOffset>
                </wp:positionH>
                <wp:positionV relativeFrom="paragraph">
                  <wp:posOffset>20320</wp:posOffset>
                </wp:positionV>
                <wp:extent cx="3905250" cy="5143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905250" cy="514350"/>
                        </a:xfrm>
                        <a:prstGeom prst="rect">
                          <a:avLst/>
                        </a:prstGeom>
                        <a:noFill/>
                        <a:ln w="6350">
                          <a:noFill/>
                        </a:ln>
                      </wps:spPr>
                      <wps:txbx>
                        <w:txbxContent>
                          <w:p w14:paraId="38158DBE" w14:textId="47540929" w:rsidR="00595D27" w:rsidRPr="00457A72" w:rsidRDefault="00EC71E7" w:rsidP="00595D27">
                            <w:pPr>
                              <w:rPr>
                                <w:rFonts w:ascii="BIZ UDPゴシック" w:eastAsia="BIZ UDPゴシック" w:hAnsi="BIZ UDPゴシック"/>
                                <w:color w:val="222A35" w:themeColor="text2" w:themeShade="80"/>
                              </w:rPr>
                            </w:pPr>
                            <w:r w:rsidRPr="00457A72">
                              <w:rPr>
                                <w:rFonts w:ascii="BIZ UDPゴシック" w:eastAsia="BIZ UDPゴシック" w:hAnsi="BIZ UDPゴシック" w:hint="eastAsia"/>
                                <w:color w:val="222A35" w:themeColor="text2" w:themeShade="80"/>
                                <w:sz w:val="32"/>
                                <w:szCs w:val="32"/>
                              </w:rPr>
                              <w:t>〔２〕</w:t>
                            </w:r>
                            <w:r w:rsidR="00595D27" w:rsidRPr="00457A72">
                              <w:rPr>
                                <w:rFonts w:ascii="BIZ UDPゴシック" w:eastAsia="BIZ UDPゴシック" w:hAnsi="BIZ UDPゴシック" w:hint="eastAsia"/>
                                <w:color w:val="222A35" w:themeColor="text2" w:themeShade="80"/>
                                <w:sz w:val="32"/>
                                <w:szCs w:val="32"/>
                              </w:rPr>
                              <w:t xml:space="preserve">　</w:t>
                            </w:r>
                            <w:r w:rsidRPr="00457A72">
                              <w:rPr>
                                <w:rFonts w:ascii="BIZ UDPゴシック" w:eastAsia="BIZ UDPゴシック" w:hAnsi="BIZ UDPゴシック" w:hint="eastAsia"/>
                                <w:color w:val="222A35" w:themeColor="text2" w:themeShade="80"/>
                                <w:sz w:val="32"/>
                                <w:szCs w:val="32"/>
                              </w:rPr>
                              <w:t>校内周知の工夫　《潮目をつくる》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BB878" id="テキスト ボックス 12" o:spid="_x0000_s1033" type="#_x0000_t202" style="position:absolute;left:0;text-align:left;margin-left:53.75pt;margin-top:1.6pt;width:307.5pt;height:4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eH+GQIAADMEAAAOAAAAZHJzL2Uyb0RvYy54bWysU8FuGjEQvVfqP1i+lwUCSbNiiWgiqkoo&#10;iUSqnI3XZi3ZHtc27NKv79gLgaY9Vb14Zzyzb2beG8/uOqPJXvigwFZ0NBhSIiyHWtltRb+/LD99&#10;piREZmumwYqKHkSgd/OPH2atK8UYGtC18ARBbChbV9EmRlcWReCNMCwMwAmLQQnesIiu3xa1Zy2i&#10;G12Mh8ProgVfOw9chIC3D32QzjO+lILHJymDiERXFHuL+fT53KSzmM9YufXMNYof22D/0IVhymLR&#10;N6gHFhnZefUHlFHcQwAZBxxMAVIqLvIMOM1o+G6adcOcyLMgOcG90RT+Hyx/3K/dsyex+wIdCpgI&#10;aV0oA16meTrpTfpipwTjSOHhjTbRRcLx8up2OB1PMcQxNh1NrtBGmOL8t/MhfhVgSDIq6lGWzBbb&#10;r0LsU08pqZiFpdI6S6MtaSt6nSB/iyC4tljj3GuyYrfpiKorenOaYwP1Acfz0CsfHF8q7GHFQnxm&#10;HqXGtnF94xMeUgPWgqNFSQP+59/uUz4qgFFKWlydioYfO+YFJfqbRW1uR5NJ2rXsTKY3Y3T8ZWRz&#10;GbE7cw+4nSN8KI5nM+VHfTKlB/OKW75IVTHELMfaFY0n8z72C42vhIvFIifhdjkWV3bteIJO3CWG&#10;X7pX5t1RhogCPsJpyVj5To0+t2d9sYsgVZYq8dyzeqQfNzOLfXxFafUv/Zx1fuvzXwAAAP//AwBQ&#10;SwMEFAAGAAgAAAAhAAxPqL3eAAAACAEAAA8AAABkcnMvZG93bnJldi54bWxMj8FOwzAQRO9I/IO1&#10;SNyoU0NpFOJUVaQKCcGhpRdum9hNosbrELtt4OtZTnB8mtHs23w1uV6c7Rg6TxrmswSEpdqbjhoN&#10;+/fNXQoiRCSDvSer4csGWBXXVzlmxl9oa8+72AgeoZChhjbGIZMy1K11GGZ+sMTZwY8OI+PYSDPi&#10;hcddL1WSPEqHHfGFFgdbtrY+7k5Ow0u5ecNtpVz63ZfPr4f18Ln/WGh9ezOtn0BEO8W/MvzqszoU&#10;7FT5E5kgeuZkueCqhnsFgvOlUsyVhvRBgSxy+f+B4gcAAP//AwBQSwECLQAUAAYACAAAACEAtoM4&#10;kv4AAADhAQAAEwAAAAAAAAAAAAAAAAAAAAAAW0NvbnRlbnRfVHlwZXNdLnhtbFBLAQItABQABgAI&#10;AAAAIQA4/SH/1gAAAJQBAAALAAAAAAAAAAAAAAAAAC8BAABfcmVscy8ucmVsc1BLAQItABQABgAI&#10;AAAAIQC20eH+GQIAADMEAAAOAAAAAAAAAAAAAAAAAC4CAABkcnMvZTJvRG9jLnhtbFBLAQItABQA&#10;BgAIAAAAIQAMT6i93gAAAAgBAAAPAAAAAAAAAAAAAAAAAHMEAABkcnMvZG93bnJldi54bWxQSwUG&#10;AAAAAAQABADzAAAAfgUAAAAA&#10;" filled="f" stroked="f" strokeweight=".5pt">
                <v:textbox>
                  <w:txbxContent>
                    <w:p w14:paraId="38158DBE" w14:textId="47540929" w:rsidR="00595D27" w:rsidRPr="00457A72" w:rsidRDefault="00EC71E7" w:rsidP="00595D27">
                      <w:pPr>
                        <w:rPr>
                          <w:rFonts w:ascii="BIZ UDPゴシック" w:eastAsia="BIZ UDPゴシック" w:hAnsi="BIZ UDPゴシック"/>
                          <w:color w:val="222A35" w:themeColor="text2" w:themeShade="80"/>
                        </w:rPr>
                      </w:pPr>
                      <w:r w:rsidRPr="00457A72">
                        <w:rPr>
                          <w:rFonts w:ascii="BIZ UDPゴシック" w:eastAsia="BIZ UDPゴシック" w:hAnsi="BIZ UDPゴシック" w:hint="eastAsia"/>
                          <w:color w:val="222A35" w:themeColor="text2" w:themeShade="80"/>
                          <w:sz w:val="32"/>
                          <w:szCs w:val="32"/>
                        </w:rPr>
                        <w:t>〔２〕</w:t>
                      </w:r>
                      <w:r w:rsidR="00595D27" w:rsidRPr="00457A72">
                        <w:rPr>
                          <w:rFonts w:ascii="BIZ UDPゴシック" w:eastAsia="BIZ UDPゴシック" w:hAnsi="BIZ UDPゴシック" w:hint="eastAsia"/>
                          <w:color w:val="222A35" w:themeColor="text2" w:themeShade="80"/>
                          <w:sz w:val="32"/>
                          <w:szCs w:val="32"/>
                        </w:rPr>
                        <w:t xml:space="preserve">　</w:t>
                      </w:r>
                      <w:r w:rsidRPr="00457A72">
                        <w:rPr>
                          <w:rFonts w:ascii="BIZ UDPゴシック" w:eastAsia="BIZ UDPゴシック" w:hAnsi="BIZ UDPゴシック" w:hint="eastAsia"/>
                          <w:color w:val="222A35" w:themeColor="text2" w:themeShade="80"/>
                          <w:sz w:val="32"/>
                          <w:szCs w:val="32"/>
                        </w:rPr>
                        <w:t>校内周知の工夫　《潮目をつくる》</w:t>
                      </w:r>
                    </w:p>
                  </w:txbxContent>
                </v:textbox>
              </v:shape>
            </w:pict>
          </mc:Fallback>
        </mc:AlternateContent>
      </w:r>
      <w:r w:rsidR="005F6F51" w:rsidRPr="0002247B">
        <w:rPr>
          <w:rFonts w:ascii="BIZ UDPゴシック" w:eastAsia="BIZ UDPゴシック" w:hAnsi="BIZ UDPゴシック"/>
          <w:noProof/>
          <w:sz w:val="22"/>
        </w:rPr>
        <mc:AlternateContent>
          <mc:Choice Requires="wps">
            <w:drawing>
              <wp:anchor distT="0" distB="0" distL="114300" distR="114300" simplePos="0" relativeHeight="251683840" behindDoc="0" locked="0" layoutInCell="1" allowOverlap="1" wp14:anchorId="1D14821C" wp14:editId="039E5CBB">
                <wp:simplePos x="0" y="0"/>
                <wp:positionH relativeFrom="column">
                  <wp:posOffset>678815</wp:posOffset>
                </wp:positionH>
                <wp:positionV relativeFrom="paragraph">
                  <wp:posOffset>98425</wp:posOffset>
                </wp:positionV>
                <wp:extent cx="5248275" cy="19431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5248275" cy="1943100"/>
                        </a:xfrm>
                        <a:prstGeom prst="rect">
                          <a:avLst/>
                        </a:prstGeom>
                        <a:solidFill>
                          <a:srgbClr val="FFFFEF"/>
                        </a:solidFill>
                        <a:ln w="1905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70B6C2" id="正方形/長方形 17" o:spid="_x0000_s1026" style="position:absolute;left:0;text-align:left;margin-left:53.45pt;margin-top:7.75pt;width:413.25pt;height:153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RXQIAAM8EAAAOAAAAZHJzL2Uyb0RvYy54bWysVEtPGzEQvlfqf7B8L7ubJgUiNiiCpqqE&#10;AAmqnideO7uSXx072dBf37F3SYByqroHZ8bz/vxNLi73RrOdxNA5W/PqpORMWuGazm5q/uNx9emM&#10;sxDBNqCdlTV/koFfLj5+uOj9XE5c63QjkVESG+a9r3kbo58XRRCtNBBOnJeWjMqhgUgqbooGoafs&#10;RheTsvxS9A4bj07IEOj2ejDyRc6vlBTxTqkgI9M1p95iPjGf63QWiwuYbxB824mxDfiHLgx0looe&#10;Ul1DBLbF7q9UphPoglPxRDhTOKU6IfMMNE1VvpnmoQUv8ywETvAHmML/Sytudw/+HgmG3od5IDFN&#10;sVdo0i/1x/YZrKcDWHIfmaDL2WR6NjmdcSbIVp1PP1dlhrM4hnsM8Zt0hiWh5kivkUGC3U2IVJJc&#10;n11SteB016w6rbOCm/WVRrYDerkVfV9X6bEo5JWbtqxP5csZva4AYpDSEEk0vql5sBvOQG+ImiJi&#10;rv0qOtNMHsqAENLG6r06qc9rCO3QT04ycMd0kQisO1PzszJ9Y7S2aQqZKThOe0Q4SWvXPN0jQzdw&#10;Mnix6qjIDYR4D0gkpIFoseIdHUo7mtKNEmetw9/v3Sd/4gZZOeuJ1ITAry2g5Ex/t8Sa82o6TVuQ&#10;lensdEIKvrSsX1rs1lw5Qr+iFfYii8k/6mdRoTM/af+WqSqZwAqqPWA9KldxWDbaYCGXy+xGzPcQ&#10;b+yDFyl5winB+7j/CehHrkSi2a17XgCYv6HM4JsirVtuo1Nd5tMRV2JKUmhrMmfGDU9r+VLPXsf/&#10;ocUfAAAA//8DAFBLAwQUAAYACAAAACEA4jEqO94AAAAKAQAADwAAAGRycy9kb3ducmV2LnhtbEyP&#10;wU6DQBCG7ya+w2ZMvNmlpZCCLI0x8WysBuNty45AZWcJuxT69o4ne5s/8+Wfb4r9YntxxtF3jhSs&#10;VxEIpNqZjhoFH+8vDzsQPmgyuneECi7oYV/e3hQ6N26mNzwfQiO4hHyuFbQhDLmUvm7Rar9yAxLv&#10;vt1odeA4NtKMeuZy28tNFKXS6o74QqsHfG6x/jlMVsHulFaz/jQXn9lqeq1Dddp+VUrd3y1PjyAC&#10;LuEfhj99VoeSnY5uIuNFzzlKM0Z5SBIQDGRxvAVxVBBv1gnIspDXL5S/AAAA//8DAFBLAQItABQA&#10;BgAIAAAAIQC2gziS/gAAAOEBAAATAAAAAAAAAAAAAAAAAAAAAABbQ29udGVudF9UeXBlc10ueG1s&#10;UEsBAi0AFAAGAAgAAAAhADj9If/WAAAAlAEAAAsAAAAAAAAAAAAAAAAALwEAAF9yZWxzLy5yZWxz&#10;UEsBAi0AFAAGAAgAAAAhAOkjz5FdAgAAzwQAAA4AAAAAAAAAAAAAAAAALgIAAGRycy9lMm9Eb2Mu&#10;eG1sUEsBAi0AFAAGAAgAAAAhAOIxKjveAAAACgEAAA8AAAAAAAAAAAAAAAAAtwQAAGRycy9kb3du&#10;cmV2LnhtbFBLBQYAAAAABAAEAPMAAADCBQAAAAA=&#10;" fillcolor="#ffffef" strokecolor="#4472c4 [3204]" strokeweight="1.5pt"/>
            </w:pict>
          </mc:Fallback>
        </mc:AlternateContent>
      </w:r>
    </w:p>
    <w:p w14:paraId="4B065D18" w14:textId="7A29A8E9" w:rsidR="005F6F51" w:rsidRPr="0002247B" w:rsidRDefault="005F6F51" w:rsidP="003725F9">
      <w:pPr>
        <w:rPr>
          <w:rFonts w:ascii="BIZ UDPゴシック" w:eastAsia="BIZ UDPゴシック" w:hAnsi="BIZ UDPゴシック"/>
          <w:sz w:val="22"/>
        </w:rPr>
      </w:pPr>
    </w:p>
    <w:p w14:paraId="5C8207B5" w14:textId="17D0E360" w:rsidR="005F6F51" w:rsidRPr="0002247B" w:rsidRDefault="005942AD" w:rsidP="003725F9">
      <w:pPr>
        <w:rPr>
          <w:rFonts w:ascii="BIZ UDPゴシック" w:eastAsia="BIZ UDPゴシック" w:hAnsi="BIZ UDPゴシック"/>
          <w:sz w:val="22"/>
        </w:rPr>
      </w:pPr>
      <w:r w:rsidRPr="0002247B">
        <w:rPr>
          <w:rFonts w:ascii="BIZ UDPゴシック" w:eastAsia="BIZ UDPゴシック" w:hAnsi="BIZ UDPゴシック"/>
          <w:noProof/>
          <w:sz w:val="22"/>
        </w:rPr>
        <mc:AlternateContent>
          <mc:Choice Requires="wps">
            <w:drawing>
              <wp:anchor distT="0" distB="0" distL="114300" distR="114300" simplePos="0" relativeHeight="251691008" behindDoc="0" locked="0" layoutInCell="1" allowOverlap="1" wp14:anchorId="2E1CBD74" wp14:editId="50E851D8">
                <wp:simplePos x="0" y="0"/>
                <wp:positionH relativeFrom="column">
                  <wp:posOffset>1097915</wp:posOffset>
                </wp:positionH>
                <wp:positionV relativeFrom="paragraph">
                  <wp:posOffset>135890</wp:posOffset>
                </wp:positionV>
                <wp:extent cx="3562350" cy="11239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562350" cy="1123950"/>
                        </a:xfrm>
                        <a:prstGeom prst="rect">
                          <a:avLst/>
                        </a:prstGeom>
                        <a:noFill/>
                        <a:ln w="6350">
                          <a:noFill/>
                        </a:ln>
                      </wps:spPr>
                      <wps:txbx>
                        <w:txbxContent>
                          <w:p w14:paraId="3E45728A" w14:textId="2AFC1BA6" w:rsidR="00EC71E7" w:rsidRPr="00EC71E7" w:rsidRDefault="00EC71E7" w:rsidP="00EC71E7">
                            <w:pPr>
                              <w:rPr>
                                <w:rFonts w:ascii="BIZ UDゴシック" w:eastAsia="BIZ UDゴシック" w:hAnsi="BIZ UDゴシック"/>
                                <w:color w:val="000000" w:themeColor="text1"/>
                                <w:sz w:val="24"/>
                                <w:szCs w:val="24"/>
                              </w:rPr>
                            </w:pPr>
                            <w:r w:rsidRPr="00EC71E7">
                              <w:rPr>
                                <w:rFonts w:ascii="BIZ UDゴシック" w:eastAsia="BIZ UDゴシック" w:hAnsi="BIZ UDゴシック" w:hint="eastAsia"/>
                                <w:color w:val="000000" w:themeColor="text1"/>
                                <w:sz w:val="24"/>
                                <w:szCs w:val="24"/>
                              </w:rPr>
                              <w:t>◎　意見を取り入れ，ペーパー水準を高める</w:t>
                            </w:r>
                          </w:p>
                          <w:p w14:paraId="0947FEDD" w14:textId="7D83E497" w:rsidR="00EC71E7" w:rsidRDefault="00EC71E7" w:rsidP="00EC71E7">
                            <w:pPr>
                              <w:rPr>
                                <w:rFonts w:ascii="BIZ UDゴシック" w:eastAsia="BIZ UDゴシック" w:hAnsi="BIZ UDゴシック"/>
                                <w:color w:val="000000" w:themeColor="text1"/>
                                <w:sz w:val="24"/>
                                <w:szCs w:val="24"/>
                              </w:rPr>
                            </w:pPr>
                            <w:r w:rsidRPr="00EC71E7">
                              <w:rPr>
                                <w:rFonts w:ascii="BIZ UDゴシック" w:eastAsia="BIZ UDゴシック" w:hAnsi="BIZ UDゴシック" w:hint="eastAsia"/>
                                <w:color w:val="000000" w:themeColor="text1"/>
                                <w:sz w:val="24"/>
                                <w:szCs w:val="24"/>
                              </w:rPr>
                              <w:t>◎　段階的な手順を取る</w:t>
                            </w:r>
                          </w:p>
                          <w:p w14:paraId="47E581B8" w14:textId="530C913A" w:rsidR="005719D8" w:rsidRPr="00EC71E7" w:rsidRDefault="005719D8" w:rsidP="00EC71E7">
                            <w:pPr>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　取組み活動のグループ化等の工夫をする</w:t>
                            </w:r>
                          </w:p>
                          <w:p w14:paraId="187FA5D8" w14:textId="297C7923" w:rsidR="00EC71E7" w:rsidRPr="00EC71E7" w:rsidRDefault="00EC71E7" w:rsidP="00EC71E7">
                            <w:pPr>
                              <w:rPr>
                                <w:rFonts w:ascii="BIZ UDゴシック" w:eastAsia="BIZ UDゴシック" w:hAnsi="BIZ UDゴシック"/>
                                <w:color w:val="000000" w:themeColor="text1"/>
                                <w:sz w:val="24"/>
                                <w:szCs w:val="24"/>
                              </w:rPr>
                            </w:pPr>
                            <w:r w:rsidRPr="00EC71E7">
                              <w:rPr>
                                <w:rFonts w:ascii="BIZ UDゴシック" w:eastAsia="BIZ UDゴシック" w:hAnsi="BIZ UDゴシック" w:hint="eastAsia"/>
                                <w:color w:val="000000" w:themeColor="text1"/>
                                <w:sz w:val="24"/>
                                <w:szCs w:val="24"/>
                              </w:rPr>
                              <w:t>◎</w:t>
                            </w:r>
                            <w:r w:rsidR="005719D8">
                              <w:rPr>
                                <w:rFonts w:ascii="BIZ UDゴシック" w:eastAsia="BIZ UDゴシック" w:hAnsi="BIZ UDゴシック" w:hint="eastAsia"/>
                                <w:color w:val="000000" w:themeColor="text1"/>
                                <w:sz w:val="24"/>
                                <w:szCs w:val="24"/>
                              </w:rPr>
                              <w:t xml:space="preserve">　周知後に，受けとめ状況の確認</w:t>
                            </w:r>
                          </w:p>
                          <w:p w14:paraId="2A0918E3" w14:textId="77777777" w:rsidR="00EC71E7" w:rsidRPr="00EC71E7" w:rsidRDefault="00EC71E7" w:rsidP="00EC71E7">
                            <w:pPr>
                              <w:rPr>
                                <w:rFonts w:ascii="BIZ UDゴシック" w:eastAsia="BIZ UDゴシック" w:hAnsi="BIZ UD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CBD74" id="テキスト ボックス 20" o:spid="_x0000_s1034" type="#_x0000_t202" style="position:absolute;left:0;text-align:left;margin-left:86.45pt;margin-top:10.7pt;width:280.5pt;height:8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CzbGQIAADQEAAAOAAAAZHJzL2Uyb0RvYy54bWysU8lu2zAQvRfoPxC817K8NREsB24CFwWC&#10;JIBT5ExTpCWA5LAkbcn9+g4pb017KnqhZjijWd57nN91WpG9cL4BU9J8MKREGA5VY7Yl/f66+nRD&#10;iQ/MVEyBESU9CE/vFh8/zFtbiBHUoCrhCBYxvmhtSesQbJFlntdCMz8AKwwGJTjNArpum1WOtVhd&#10;q2w0HM6yFlxlHXDhPd4+9EG6SPWlFDw8S+lFIKqkOFtIp0vnJp7ZYs6KrWO2bvhxDPYPU2jWGGx6&#10;LvXAAiM71/xRSjfcgQcZBhx0BlI2XKQdcJt8+G6bdc2sSLsgON6eYfL/ryx/2q/tiyOh+wIdEhgB&#10;aa0vPF7GfTrpdPzipATjCOHhDJvoAuF4OZ7ORuMphjjG8nw0vkUH62SX363z4asATaJRUoe8JLjY&#10;/tGHPvWUErsZWDVKJW6UIW1JZ7H+bxEsrgz2uAwbrdBtOtJUJb05LbKB6oD7Oeip95avGpzhkfnw&#10;whxyjXOjfsMzHlIB9oKjRUkN7uff7mM+UoBRSlrUTkn9jx1zghL1zSA5t/lkEsWWnMn08wgddx3Z&#10;XEfMTt8DyjPHl2J5MmN+UCdTOtBvKPNl7IohZjj2Lmk4mfehVzQ+Ey6Wy5SE8rIsPJq15bF0xC4i&#10;/Nq9MWePNARk8AlOKmPFOzb63B715S6AbBJVEece1SP8KM1E9vEZRe1f+ynr8tgXvwAAAP//AwBQ&#10;SwMEFAAGAAgAAAAhAE03L1XhAAAACgEAAA8AAABkcnMvZG93bnJldi54bWxMj0FPwkAQhe8m/ofN&#10;mHiTLQWl1G4JaUJMjB5ALt623aFt7M7W7gKVX8940uOb9+XNe9lqtJ044eBbRwqmkwgEUuVMS7WC&#10;/cfmIQHhgyajO0eo4Ac9rPLbm0ynxp1pi6ddqAWHkE+1giaEPpXSVw1a7SeuR2Lv4AarA8uhlmbQ&#10;Zw63nYyj6Ela3RJ/aHSPRYPV1+5oFbwWm3e9LWObXLri5e2w7r/3n49K3d+N62cQAcfwB8Nvfa4O&#10;OXcq3ZGMFx3rRbxkVEE8nYNgYDGb8aFkZ5nMQeaZ/D8hvwIAAP//AwBQSwECLQAUAAYACAAAACEA&#10;toM4kv4AAADhAQAAEwAAAAAAAAAAAAAAAAAAAAAAW0NvbnRlbnRfVHlwZXNdLnhtbFBLAQItABQA&#10;BgAIAAAAIQA4/SH/1gAAAJQBAAALAAAAAAAAAAAAAAAAAC8BAABfcmVscy8ucmVsc1BLAQItABQA&#10;BgAIAAAAIQC2UCzbGQIAADQEAAAOAAAAAAAAAAAAAAAAAC4CAABkcnMvZTJvRG9jLnhtbFBLAQIt&#10;ABQABgAIAAAAIQBNNy9V4QAAAAoBAAAPAAAAAAAAAAAAAAAAAHMEAABkcnMvZG93bnJldi54bWxQ&#10;SwUGAAAAAAQABADzAAAAgQUAAAAA&#10;" filled="f" stroked="f" strokeweight=".5pt">
                <v:textbox>
                  <w:txbxContent>
                    <w:p w14:paraId="3E45728A" w14:textId="2AFC1BA6" w:rsidR="00EC71E7" w:rsidRPr="00EC71E7" w:rsidRDefault="00EC71E7" w:rsidP="00EC71E7">
                      <w:pPr>
                        <w:rPr>
                          <w:rFonts w:ascii="BIZ UDゴシック" w:eastAsia="BIZ UDゴシック" w:hAnsi="BIZ UDゴシック"/>
                          <w:color w:val="000000" w:themeColor="text1"/>
                          <w:sz w:val="24"/>
                          <w:szCs w:val="24"/>
                        </w:rPr>
                      </w:pPr>
                      <w:r w:rsidRPr="00EC71E7">
                        <w:rPr>
                          <w:rFonts w:ascii="BIZ UDゴシック" w:eastAsia="BIZ UDゴシック" w:hAnsi="BIZ UDゴシック" w:hint="eastAsia"/>
                          <w:color w:val="000000" w:themeColor="text1"/>
                          <w:sz w:val="24"/>
                          <w:szCs w:val="24"/>
                        </w:rPr>
                        <w:t>◎　意見を取り入れ，ペーパー水準を高める</w:t>
                      </w:r>
                    </w:p>
                    <w:p w14:paraId="0947FEDD" w14:textId="7D83E497" w:rsidR="00EC71E7" w:rsidRDefault="00EC71E7" w:rsidP="00EC71E7">
                      <w:pPr>
                        <w:rPr>
                          <w:rFonts w:ascii="BIZ UDゴシック" w:eastAsia="BIZ UDゴシック" w:hAnsi="BIZ UDゴシック"/>
                          <w:color w:val="000000" w:themeColor="text1"/>
                          <w:sz w:val="24"/>
                          <w:szCs w:val="24"/>
                        </w:rPr>
                      </w:pPr>
                      <w:r w:rsidRPr="00EC71E7">
                        <w:rPr>
                          <w:rFonts w:ascii="BIZ UDゴシック" w:eastAsia="BIZ UDゴシック" w:hAnsi="BIZ UDゴシック" w:hint="eastAsia"/>
                          <w:color w:val="000000" w:themeColor="text1"/>
                          <w:sz w:val="24"/>
                          <w:szCs w:val="24"/>
                        </w:rPr>
                        <w:t>◎　段階的な手順を取る</w:t>
                      </w:r>
                    </w:p>
                    <w:p w14:paraId="47E581B8" w14:textId="530C913A" w:rsidR="005719D8" w:rsidRPr="00EC71E7" w:rsidRDefault="005719D8" w:rsidP="00EC71E7">
                      <w:pPr>
                        <w:rPr>
                          <w:rFonts w:ascii="BIZ UDゴシック" w:eastAsia="BIZ UDゴシック" w:hAnsi="BIZ UDゴシック"/>
                          <w:color w:val="000000" w:themeColor="text1"/>
                          <w:sz w:val="24"/>
                          <w:szCs w:val="24"/>
                        </w:rPr>
                      </w:pPr>
                      <w:r>
                        <w:rPr>
                          <w:rFonts w:ascii="BIZ UDゴシック" w:eastAsia="BIZ UDゴシック" w:hAnsi="BIZ UDゴシック" w:hint="eastAsia"/>
                          <w:color w:val="000000" w:themeColor="text1"/>
                          <w:sz w:val="24"/>
                          <w:szCs w:val="24"/>
                        </w:rPr>
                        <w:t>◎　取組み活動のグループ化等の工夫をする</w:t>
                      </w:r>
                    </w:p>
                    <w:p w14:paraId="187FA5D8" w14:textId="297C7923" w:rsidR="00EC71E7" w:rsidRPr="00EC71E7" w:rsidRDefault="00EC71E7" w:rsidP="00EC71E7">
                      <w:pPr>
                        <w:rPr>
                          <w:rFonts w:ascii="BIZ UDゴシック" w:eastAsia="BIZ UDゴシック" w:hAnsi="BIZ UDゴシック"/>
                          <w:color w:val="000000" w:themeColor="text1"/>
                          <w:sz w:val="24"/>
                          <w:szCs w:val="24"/>
                        </w:rPr>
                      </w:pPr>
                      <w:r w:rsidRPr="00EC71E7">
                        <w:rPr>
                          <w:rFonts w:ascii="BIZ UDゴシック" w:eastAsia="BIZ UDゴシック" w:hAnsi="BIZ UDゴシック" w:hint="eastAsia"/>
                          <w:color w:val="000000" w:themeColor="text1"/>
                          <w:sz w:val="24"/>
                          <w:szCs w:val="24"/>
                        </w:rPr>
                        <w:t>◎</w:t>
                      </w:r>
                      <w:r w:rsidR="005719D8">
                        <w:rPr>
                          <w:rFonts w:ascii="BIZ UDゴシック" w:eastAsia="BIZ UDゴシック" w:hAnsi="BIZ UDゴシック" w:hint="eastAsia"/>
                          <w:color w:val="000000" w:themeColor="text1"/>
                          <w:sz w:val="24"/>
                          <w:szCs w:val="24"/>
                        </w:rPr>
                        <w:t xml:space="preserve">　周知後に，受けとめ状況の確認</w:t>
                      </w:r>
                    </w:p>
                    <w:p w14:paraId="2A0918E3" w14:textId="77777777" w:rsidR="00EC71E7" w:rsidRPr="00EC71E7" w:rsidRDefault="00EC71E7" w:rsidP="00EC71E7">
                      <w:pPr>
                        <w:rPr>
                          <w:rFonts w:ascii="BIZ UDゴシック" w:eastAsia="BIZ UDゴシック" w:hAnsi="BIZ UDゴシック"/>
                          <w:sz w:val="24"/>
                          <w:szCs w:val="24"/>
                        </w:rPr>
                      </w:pPr>
                    </w:p>
                  </w:txbxContent>
                </v:textbox>
              </v:shape>
            </w:pict>
          </mc:Fallback>
        </mc:AlternateContent>
      </w:r>
      <w:r w:rsidRPr="0002247B">
        <w:rPr>
          <w:rFonts w:ascii="BIZ UDPゴシック" w:eastAsia="BIZ UDPゴシック" w:hAnsi="BIZ UDPゴシック"/>
          <w:noProof/>
          <w:sz w:val="22"/>
        </w:rPr>
        <mc:AlternateContent>
          <mc:Choice Requires="wps">
            <w:drawing>
              <wp:anchor distT="0" distB="0" distL="114300" distR="114300" simplePos="0" relativeHeight="251688960" behindDoc="0" locked="0" layoutInCell="1" allowOverlap="1" wp14:anchorId="68E9D529" wp14:editId="52162CA1">
                <wp:simplePos x="0" y="0"/>
                <wp:positionH relativeFrom="column">
                  <wp:posOffset>1014730</wp:posOffset>
                </wp:positionH>
                <wp:positionV relativeFrom="paragraph">
                  <wp:posOffset>88265</wp:posOffset>
                </wp:positionV>
                <wp:extent cx="3960000" cy="1219200"/>
                <wp:effectExtent l="0" t="0" r="21590" b="19050"/>
                <wp:wrapNone/>
                <wp:docPr id="19" name="四角形: 角を丸くする 19"/>
                <wp:cNvGraphicFramePr/>
                <a:graphic xmlns:a="http://schemas.openxmlformats.org/drawingml/2006/main">
                  <a:graphicData uri="http://schemas.microsoft.com/office/word/2010/wordprocessingShape">
                    <wps:wsp>
                      <wps:cNvSpPr/>
                      <wps:spPr>
                        <a:xfrm>
                          <a:off x="0" y="0"/>
                          <a:ext cx="3960000" cy="1219200"/>
                        </a:xfrm>
                        <a:prstGeom prst="roundRect">
                          <a:avLst/>
                        </a:prstGeom>
                        <a:solidFill>
                          <a:srgbClr val="CCFFFF"/>
                        </a:solidFill>
                        <a:ln w="12700" cap="flat" cmpd="sng" algn="ctr">
                          <a:solidFill>
                            <a:srgbClr val="4472C4">
                              <a:lumMod val="75000"/>
                            </a:srgbClr>
                          </a:solidFill>
                          <a:prstDash val="solid"/>
                          <a:miter lim="800000"/>
                        </a:ln>
                        <a:effectLst/>
                      </wps:spPr>
                      <wps:txbx>
                        <w:txbxContent>
                          <w:p w14:paraId="4061B17D" w14:textId="77777777" w:rsidR="00EC71E7" w:rsidRPr="00A632A9" w:rsidRDefault="00EC71E7" w:rsidP="00EC71E7">
                            <w:pPr>
                              <w:jc w:val="center"/>
                              <w:rPr>
                                <w:rFonts w:ascii="Meiryo UI" w:eastAsia="Meiryo UI" w:hAnsi="Meiryo UI"/>
                                <w:color w:val="1F3864" w:themeColor="accent1" w:themeShade="8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E9D529" id="四角形: 角を丸くする 19" o:spid="_x0000_s1035" style="position:absolute;left:0;text-align:left;margin-left:79.9pt;margin-top:6.95pt;width:311.8pt;height: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sg6eQIAAAUFAAAOAAAAZHJzL2Uyb0RvYy54bWysVE1v2zAMvQ/YfxB0X51kadMYdYogRYYB&#10;XVusHXpWZCkWIImapMTufv0o2WnSbqdhOSikSPHj8dFX153RZC98UGArOj4bUSIsh1rZbUV/PK0/&#10;XVISIrM102BFRV9EoNeLjx+uWleKCTSga+EJBrGhbF1FmxhdWRSBN8KwcAZOWDRK8IZFVP22qD1r&#10;MbrRxWQ0uiha8LXzwEUIeHvTG+kix5dS8HgvZRCR6IpibTGfPp+bdBaLK1ZuPXON4kMZ7B+qMExZ&#10;TPoa6oZFRnZe/RHKKO4hgIxnHEwBUioucg/YzXj0rpvHhjmRe0FwgnuFKfy/sPxu/+gePMLQulAG&#10;FFMXnfQm/WN9pMtgvbyCJbpIOF5+nl+M8EcJR9t4Mp7jOBKcxfG58yF+EWBIEirqYWfr7ziSjBTb&#10;34bY+x/8UsoAWtVrpXVW/Haz0p7sGY5vtVrjb0jxxk1b0qYaZrkchjSSmkWszLi6osFuKWF6i/zk&#10;0efcb16H0yTT6WyymmYnvTPfoO5zz85Tq321g3/u9E2g1MYNC03/JJvSE1YaFZHkWpmKXibMDpG0&#10;TVaRaTqAcZxCkmK36YjCHuYpULrZQP3y4ImHnsnB8bXCtLcsxAfmkbo4EFzHeI+H1ICwwCBR0oD/&#10;9bf75I+MQislLa4CQvZzx7ygRH+1yLX5eDpNu5OV6flsgoo/tWxOLXZnVoDjGuPiO57F5B/1QZQe&#10;zDNu7TJlRROzHHP3wxmUVexXFPeei+Uyu+G+OBZv7aPjKXhCLgH+1D0z7waGRSTnHRzWhpXvONb7&#10;ppcWlrsIUmUCHnHFmSYFdy1Pd/gupGU+1bPX8eu1+A0AAP//AwBQSwMEFAAGAAgAAAAhAH6Ik/3h&#10;AAAACgEAAA8AAABkcnMvZG93bnJldi54bWxMj81OwzAQhO9IvIO1SNyoQ0tpksapIn5uVIJSIfXm&#10;xtskIl5HsZukb89ygtuMZjT7bbaZbCsG7H3jSMH9LAKBVDrTUKVg//l6F4PwQZPRrSNUcEEPm/z6&#10;KtOpcSN94LALleAR8qlWUIfQpVL6skar/cx1SJydXG91YNtX0vR65HHbynkUPUqrG+ILte7wqcby&#10;e3e2CszzZbUdTsV++xVHb8X4UtjD+6jU7c1UrEEEnMJfGX7xGR1yZjq6MxkvWvbLhNEDi0UCggur&#10;ePEA4qhgHi0TkHkm/7+Q/wAAAP//AwBQSwECLQAUAAYACAAAACEAtoM4kv4AAADhAQAAEwAAAAAA&#10;AAAAAAAAAAAAAAAAW0NvbnRlbnRfVHlwZXNdLnhtbFBLAQItABQABgAIAAAAIQA4/SH/1gAAAJQB&#10;AAALAAAAAAAAAAAAAAAAAC8BAABfcmVscy8ucmVsc1BLAQItABQABgAIAAAAIQBYAsg6eQIAAAUF&#10;AAAOAAAAAAAAAAAAAAAAAC4CAABkcnMvZTJvRG9jLnhtbFBLAQItABQABgAIAAAAIQB+iJP94QAA&#10;AAoBAAAPAAAAAAAAAAAAAAAAANMEAABkcnMvZG93bnJldi54bWxQSwUGAAAAAAQABADzAAAA4QUA&#10;AAAA&#10;" fillcolor="#cff" strokecolor="#2f5597" strokeweight="1pt">
                <v:stroke joinstyle="miter"/>
                <v:textbox>
                  <w:txbxContent>
                    <w:p w14:paraId="4061B17D" w14:textId="77777777" w:rsidR="00EC71E7" w:rsidRPr="00A632A9" w:rsidRDefault="00EC71E7" w:rsidP="00EC71E7">
                      <w:pPr>
                        <w:jc w:val="center"/>
                        <w:rPr>
                          <w:rFonts w:ascii="Meiryo UI" w:eastAsia="Meiryo UI" w:hAnsi="Meiryo UI"/>
                          <w:color w:val="1F3864" w:themeColor="accent1" w:themeShade="80"/>
                          <w:sz w:val="32"/>
                          <w:szCs w:val="32"/>
                        </w:rPr>
                      </w:pPr>
                    </w:p>
                  </w:txbxContent>
                </v:textbox>
              </v:roundrect>
            </w:pict>
          </mc:Fallback>
        </mc:AlternateContent>
      </w:r>
    </w:p>
    <w:p w14:paraId="46A4560E" w14:textId="34A3DB63" w:rsidR="005F6F51" w:rsidRPr="0002247B" w:rsidRDefault="005F6F51" w:rsidP="003725F9">
      <w:pPr>
        <w:rPr>
          <w:rFonts w:ascii="BIZ UDPゴシック" w:eastAsia="BIZ UDPゴシック" w:hAnsi="BIZ UDPゴシック"/>
          <w:sz w:val="22"/>
        </w:rPr>
      </w:pPr>
    </w:p>
    <w:p w14:paraId="1E99688B" w14:textId="1501615E" w:rsidR="005F6F51" w:rsidRPr="0002247B" w:rsidRDefault="005F6F51" w:rsidP="003725F9">
      <w:pPr>
        <w:rPr>
          <w:rFonts w:ascii="BIZ UDPゴシック" w:eastAsia="BIZ UDPゴシック" w:hAnsi="BIZ UDPゴシック"/>
          <w:sz w:val="22"/>
        </w:rPr>
      </w:pPr>
    </w:p>
    <w:p w14:paraId="54BB260E" w14:textId="73759608" w:rsidR="005F6F51" w:rsidRPr="0002247B" w:rsidRDefault="005F6F51" w:rsidP="003725F9">
      <w:pPr>
        <w:rPr>
          <w:rFonts w:ascii="BIZ UDPゴシック" w:eastAsia="BIZ UDPゴシック" w:hAnsi="BIZ UDPゴシック"/>
          <w:sz w:val="22"/>
        </w:rPr>
      </w:pPr>
    </w:p>
    <w:p w14:paraId="32E81D03" w14:textId="0B5FD123" w:rsidR="005F6F51" w:rsidRPr="0002247B" w:rsidRDefault="005F6F51" w:rsidP="003725F9">
      <w:pPr>
        <w:rPr>
          <w:rFonts w:ascii="BIZ UDPゴシック" w:eastAsia="BIZ UDPゴシック" w:hAnsi="BIZ UDPゴシック"/>
          <w:sz w:val="22"/>
        </w:rPr>
      </w:pPr>
    </w:p>
    <w:p w14:paraId="60FA9CDF" w14:textId="620144E6" w:rsidR="005F6F51" w:rsidRPr="0002247B" w:rsidRDefault="005F6F51" w:rsidP="003725F9">
      <w:pPr>
        <w:rPr>
          <w:rFonts w:ascii="BIZ UDPゴシック" w:eastAsia="BIZ UDPゴシック" w:hAnsi="BIZ UDPゴシック"/>
          <w:sz w:val="22"/>
        </w:rPr>
      </w:pPr>
    </w:p>
    <w:p w14:paraId="6B76F9A7" w14:textId="3E029425" w:rsidR="005F6F51" w:rsidRPr="0002247B" w:rsidRDefault="00457A72" w:rsidP="003725F9">
      <w:pPr>
        <w:rPr>
          <w:rFonts w:ascii="BIZ UDPゴシック" w:eastAsia="BIZ UDPゴシック" w:hAnsi="BIZ UDPゴシック"/>
          <w:sz w:val="22"/>
        </w:rPr>
      </w:pPr>
      <w:r w:rsidRPr="0002247B">
        <w:rPr>
          <w:rFonts w:ascii="BIZ UDPゴシック" w:eastAsia="BIZ UDPゴシック" w:hAnsi="BIZ UDPゴシック"/>
          <w:noProof/>
          <w:sz w:val="22"/>
        </w:rPr>
        <mc:AlternateContent>
          <mc:Choice Requires="wps">
            <w:drawing>
              <wp:anchor distT="0" distB="0" distL="114300" distR="114300" simplePos="0" relativeHeight="251694080" behindDoc="0" locked="0" layoutInCell="1" allowOverlap="1" wp14:anchorId="04E8AA9B" wp14:editId="0F8FAD79">
                <wp:simplePos x="0" y="0"/>
                <wp:positionH relativeFrom="column">
                  <wp:posOffset>692150</wp:posOffset>
                </wp:positionH>
                <wp:positionV relativeFrom="paragraph">
                  <wp:posOffset>125095</wp:posOffset>
                </wp:positionV>
                <wp:extent cx="3629025" cy="5143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629025" cy="514350"/>
                        </a:xfrm>
                        <a:prstGeom prst="rect">
                          <a:avLst/>
                        </a:prstGeom>
                        <a:noFill/>
                        <a:ln w="6350">
                          <a:noFill/>
                        </a:ln>
                      </wps:spPr>
                      <wps:txbx>
                        <w:txbxContent>
                          <w:p w14:paraId="5983F621" w14:textId="124722CE" w:rsidR="00595D27" w:rsidRPr="00457A72" w:rsidRDefault="005719D8" w:rsidP="00595D27">
                            <w:pPr>
                              <w:rPr>
                                <w:rFonts w:ascii="BIZ UDPゴシック" w:eastAsia="BIZ UDPゴシック" w:hAnsi="BIZ UDPゴシック"/>
                                <w:color w:val="222A35" w:themeColor="text2" w:themeShade="80"/>
                              </w:rPr>
                            </w:pPr>
                            <w:r w:rsidRPr="00457A72">
                              <w:rPr>
                                <w:rFonts w:ascii="BIZ UDPゴシック" w:eastAsia="BIZ UDPゴシック" w:hAnsi="BIZ UDPゴシック" w:hint="eastAsia"/>
                                <w:color w:val="222A35" w:themeColor="text2" w:themeShade="80"/>
                                <w:sz w:val="32"/>
                                <w:szCs w:val="32"/>
                              </w:rPr>
                              <w:t>〔３〕</w:t>
                            </w:r>
                            <w:r w:rsidR="00595D27" w:rsidRPr="00457A72">
                              <w:rPr>
                                <w:rFonts w:ascii="BIZ UDPゴシック" w:eastAsia="BIZ UDPゴシック" w:hAnsi="BIZ UDPゴシック" w:hint="eastAsia"/>
                                <w:color w:val="222A35" w:themeColor="text2" w:themeShade="80"/>
                                <w:sz w:val="32"/>
                                <w:szCs w:val="32"/>
                              </w:rPr>
                              <w:t xml:space="preserve">　</w:t>
                            </w:r>
                            <w:r w:rsidR="00BD4D7D" w:rsidRPr="00457A72">
                              <w:rPr>
                                <w:rFonts w:ascii="BIZ UDPゴシック" w:eastAsia="BIZ UDPゴシック" w:hAnsi="BIZ UDPゴシック" w:hint="eastAsia"/>
                                <w:color w:val="222A35" w:themeColor="text2" w:themeShade="80"/>
                                <w:sz w:val="32"/>
                                <w:szCs w:val="32"/>
                              </w:rPr>
                              <w:t>一定期間</w:t>
                            </w:r>
                            <w:r w:rsidRPr="00457A72">
                              <w:rPr>
                                <w:rFonts w:ascii="BIZ UDPゴシック" w:eastAsia="BIZ UDPゴシック" w:hAnsi="BIZ UDPゴシック" w:hint="eastAsia"/>
                                <w:color w:val="222A35" w:themeColor="text2" w:themeShade="80"/>
                                <w:sz w:val="32"/>
                                <w:szCs w:val="32"/>
                              </w:rPr>
                              <w:t>実践後の検証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8AA9B" id="テキスト ボックス 11" o:spid="_x0000_s1036" type="#_x0000_t202" style="position:absolute;left:0;text-align:left;margin-left:54.5pt;margin-top:9.85pt;width:285.75pt;height:4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9XGQIAADQEAAAOAAAAZHJzL2Uyb0RvYy54bWysU01vGjEQvVfqf7B8LwsEaLJiiWgiqkoo&#10;iUSqnI3XZi3ZHtc27NJf37H5bNpT1Yt3PDM7H+89T+87o8lO+KDAVnTQ61MiLIda2U1Fv78uPt1S&#10;EiKzNdNgRUX3ItD72ccP09aVYggN6Fp4gkVsKFtX0SZGVxZF4I0wLPTACYtBCd6wiFe/KWrPWqxu&#10;dDHs9ydFC752HrgIAb2PhyCd5fpSCh6fpQwiEl1RnC3m0+dznc5iNmXlxjPXKH4cg/3DFIYpi03P&#10;pR5ZZGTr1R+ljOIeAsjY42AKkFJxkXfAbQb9d9usGuZE3gXBCe4MU/h/ZfnTbuVePIndF+iQwARI&#10;60IZ0Jn26aQ36YuTEowjhPszbKKLhKPzZjK86w/HlHCMjQejm3HGtbj87XyIXwUYkoyKeqQlo8V2&#10;yxCxI6aeUlIzCwuldaZGW9JWdJJK/hbBP7TFHy+zJit2646oGvfIEyTXGuo97ufhQH1wfKFwiCUL&#10;8YV55BpXQv3GZzykBmwGR4uSBvzPv/lTPlKAUUpa1E5Fw48t84IS/c0iOXeD0SiJLV9G489DvPjr&#10;yPo6YrfmAVCeA3wpjmcz5Ud9MqUH84Yyn6euGGKWY++KxpP5EA+KxmfCxXyek1BejsWlXTmeSifw&#10;EsSv3Rvz7shDRAaf4KQyVr6j45B7gH2+jSBV5uqC6hF/lGam8PiMkvav7znr8thnvwAAAP//AwBQ&#10;SwMEFAAGAAgAAAAhALWjy4HgAAAACgEAAA8AAABkcnMvZG93bnJldi54bWxMj8FuwjAQRO+V+g/W&#10;Vuqt2CABIY2DUCRUqWoPUC69bWKTRMTrNDaQ9uu7nNrbjmY0+yZbj64TFzuE1pOG6USBsFR501Kt&#10;4fCxfUpAhIhksPNkNXzbAOv8/i7D1Pgr7exlH2vBJRRS1NDE2KdShqqxDsPE95bYO/rBYWQ51NIM&#10;eOVy18mZUgvpsCX+0GBvi8ZWp/3ZaXgttu+4K2cu+emKl7fjpv86fM61fnwYN88goh3jXxhu+IwO&#10;OTOV/kwmiI61WvGWyMdqCYIDi0TNQZQ3Ry1B5pn8PyH/BQAA//8DAFBLAQItABQABgAIAAAAIQC2&#10;gziS/gAAAOEBAAATAAAAAAAAAAAAAAAAAAAAAABbQ29udGVudF9UeXBlc10ueG1sUEsBAi0AFAAG&#10;AAgAAAAhADj9If/WAAAAlAEAAAsAAAAAAAAAAAAAAAAALwEAAF9yZWxzLy5yZWxzUEsBAi0AFAAG&#10;AAgAAAAhAJBvv1cZAgAANAQAAA4AAAAAAAAAAAAAAAAALgIAAGRycy9lMm9Eb2MueG1sUEsBAi0A&#10;FAAGAAgAAAAhALWjy4HgAAAACgEAAA8AAAAAAAAAAAAAAAAAcwQAAGRycy9kb3ducmV2LnhtbFBL&#10;BQYAAAAABAAEAPMAAACABQAAAAA=&#10;" filled="f" stroked="f" strokeweight=".5pt">
                <v:textbox>
                  <w:txbxContent>
                    <w:p w14:paraId="5983F621" w14:textId="124722CE" w:rsidR="00595D27" w:rsidRPr="00457A72" w:rsidRDefault="005719D8" w:rsidP="00595D27">
                      <w:pPr>
                        <w:rPr>
                          <w:rFonts w:ascii="BIZ UDPゴシック" w:eastAsia="BIZ UDPゴシック" w:hAnsi="BIZ UDPゴシック"/>
                          <w:color w:val="222A35" w:themeColor="text2" w:themeShade="80"/>
                        </w:rPr>
                      </w:pPr>
                      <w:r w:rsidRPr="00457A72">
                        <w:rPr>
                          <w:rFonts w:ascii="BIZ UDPゴシック" w:eastAsia="BIZ UDPゴシック" w:hAnsi="BIZ UDPゴシック" w:hint="eastAsia"/>
                          <w:color w:val="222A35" w:themeColor="text2" w:themeShade="80"/>
                          <w:sz w:val="32"/>
                          <w:szCs w:val="32"/>
                        </w:rPr>
                        <w:t>〔３〕</w:t>
                      </w:r>
                      <w:r w:rsidR="00595D27" w:rsidRPr="00457A72">
                        <w:rPr>
                          <w:rFonts w:ascii="BIZ UDPゴシック" w:eastAsia="BIZ UDPゴシック" w:hAnsi="BIZ UDPゴシック" w:hint="eastAsia"/>
                          <w:color w:val="222A35" w:themeColor="text2" w:themeShade="80"/>
                          <w:sz w:val="32"/>
                          <w:szCs w:val="32"/>
                        </w:rPr>
                        <w:t xml:space="preserve">　</w:t>
                      </w:r>
                      <w:r w:rsidR="00BD4D7D" w:rsidRPr="00457A72">
                        <w:rPr>
                          <w:rFonts w:ascii="BIZ UDPゴシック" w:eastAsia="BIZ UDPゴシック" w:hAnsi="BIZ UDPゴシック" w:hint="eastAsia"/>
                          <w:color w:val="222A35" w:themeColor="text2" w:themeShade="80"/>
                          <w:sz w:val="32"/>
                          <w:szCs w:val="32"/>
                        </w:rPr>
                        <w:t>一定期間</w:t>
                      </w:r>
                      <w:r w:rsidRPr="00457A72">
                        <w:rPr>
                          <w:rFonts w:ascii="BIZ UDPゴシック" w:eastAsia="BIZ UDPゴシック" w:hAnsi="BIZ UDPゴシック" w:hint="eastAsia"/>
                          <w:color w:val="222A35" w:themeColor="text2" w:themeShade="80"/>
                          <w:sz w:val="32"/>
                          <w:szCs w:val="32"/>
                        </w:rPr>
                        <w:t>実践後の検証</w:t>
                      </w:r>
                    </w:p>
                  </w:txbxContent>
                </v:textbox>
              </v:shape>
            </w:pict>
          </mc:Fallback>
        </mc:AlternateContent>
      </w:r>
      <w:r w:rsidRPr="0002247B">
        <w:rPr>
          <w:rFonts w:ascii="BIZ UDPゴシック" w:eastAsia="BIZ UDPゴシック" w:hAnsi="BIZ UDPゴシック"/>
          <w:noProof/>
          <w:sz w:val="22"/>
        </w:rPr>
        <mc:AlternateContent>
          <mc:Choice Requires="wps">
            <w:drawing>
              <wp:anchor distT="0" distB="0" distL="114300" distR="114300" simplePos="0" relativeHeight="251685888" behindDoc="0" locked="0" layoutInCell="1" allowOverlap="1" wp14:anchorId="1937843A" wp14:editId="000395C5">
                <wp:simplePos x="0" y="0"/>
                <wp:positionH relativeFrom="column">
                  <wp:posOffset>650240</wp:posOffset>
                </wp:positionH>
                <wp:positionV relativeFrom="paragraph">
                  <wp:posOffset>210185</wp:posOffset>
                </wp:positionV>
                <wp:extent cx="5248275" cy="12954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5248275" cy="1295400"/>
                        </a:xfrm>
                        <a:prstGeom prst="rect">
                          <a:avLst/>
                        </a:prstGeom>
                        <a:solidFill>
                          <a:srgbClr val="FFFFEF"/>
                        </a:solidFill>
                        <a:ln w="19050" cap="flat" cmpd="sng" algn="ctr">
                          <a:solidFill>
                            <a:schemeClr val="accent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F21CFB" id="正方形/長方形 18" o:spid="_x0000_s1026" style="position:absolute;left:0;text-align:left;margin-left:51.2pt;margin-top:16.55pt;width:413.25pt;height:102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x5PXQIAAM8EAAAOAAAAZHJzL2Uyb0RvYy54bWysVEtPGzEQvlfqf7B8L7uJkgJRNigiTVUJ&#10;ARJUnCdeO7uSXx072dBf37F3SYByqroHZ8bz/vxN5lcHo9leYmidrfjorORMWuHq1m4r/vNx/eWC&#10;sxDB1qCdlRV/loFfLT5/mnd+JseucbqWyCiJDbPOV7yJ0c+KIohGGghnzktLRuXQQCQVt0WN0FF2&#10;o4txWX4tOoe1RydkCHS76o18kfMrJUW8UyrIyHTFqbeYT8znJp3FYg6zLYJvWjG0Af/QhYHWUtFj&#10;qhVEYDts/0plWoEuOBXPhDOFU6oVMs9A04zKd9M8NOBlnoXACf4IU/h/acXt/sHfI8HQ+TALJKYp&#10;DgpN+qX+2CGD9XwESx4iE3Q5HU8uxudTzgTZRuPL6aTMcBancI8hfpfOsCRUHOk1MkiwvwmRSpLr&#10;i0uqFpxu63WrdVZwu7nWyPZAL7em79s6PRaFvHHTlnVU/rKc0usKIAYpDZFE4+uKB7vlDPSWqCki&#10;5tpvojPN5LEMCCFtHH1UJ/W5gtD0/eQkPXdMG4nAujUVvyjTN0Rrm6aQmYLDtCeEk7Rx9fM9MnQ9&#10;J4MX65aK3ECI94BEQhqIFive0aG0oyndIHHWOPz90X3yJ26QlbOOSE0I/NoBSs70D0usuRxNJmkL&#10;sjKZno9JwdeWzWuL3ZlrR+iPaIW9yGLyj/pFVOjME+3fMlUlE1hBtXusB+U69stGGyzkcpndiPke&#10;4o198CIlTzgleB8PT4B+4Eokmt26lwWA2TvK9L4p0rrlLjrVZj6dcCWmJIW2JnNm2PC0lq/17HX6&#10;H1r8AQAA//8DAFBLAwQUAAYACAAAACEA+hGX894AAAAKAQAADwAAAGRycy9kb3ducmV2LnhtbEyP&#10;y07DMBBF90j8gzVI7KjzqEoS4lQIiTWioCB203hIUmI7ip0m/XuGFSyv5ujeM+V+NYM40+R7ZxXE&#10;mwgE2cbp3rYK3t+e7zIQPqDVODhLCi7kYV9dX5VYaLfYVzofQiu4xPoCFXQhjIWUvunIoN+4kSzf&#10;vtxkMHCcWqknXLjcDDKJop002Fte6HCkp46a78NsFGSnXb3gh7743NTzSxPq0/azVur2Zn18ABFo&#10;DX8w/OqzOlTsdHSz1V4MnKNky6iCNI1BMJAnWQ7iqCBJ72OQVSn/v1D9AAAA//8DAFBLAQItABQA&#10;BgAIAAAAIQC2gziS/gAAAOEBAAATAAAAAAAAAAAAAAAAAAAAAABbQ29udGVudF9UeXBlc10ueG1s&#10;UEsBAi0AFAAGAAgAAAAhADj9If/WAAAAlAEAAAsAAAAAAAAAAAAAAAAALwEAAF9yZWxzLy5yZWxz&#10;UEsBAi0AFAAGAAgAAAAhAHI3Hk9dAgAAzwQAAA4AAAAAAAAAAAAAAAAALgIAAGRycy9lMm9Eb2Mu&#10;eG1sUEsBAi0AFAAGAAgAAAAhAPoRl/PeAAAACgEAAA8AAAAAAAAAAAAAAAAAtwQAAGRycy9kb3du&#10;cmV2LnhtbFBLBQYAAAAABAAEAPMAAADCBQAAAAA=&#10;" fillcolor="#ffffef" strokecolor="#4472c4 [3204]" strokeweight="1.5pt"/>
            </w:pict>
          </mc:Fallback>
        </mc:AlternateContent>
      </w:r>
    </w:p>
    <w:p w14:paraId="16F6503B" w14:textId="5F3D72DE" w:rsidR="005F6F51" w:rsidRPr="0002247B" w:rsidRDefault="005F6F51" w:rsidP="003725F9">
      <w:pPr>
        <w:rPr>
          <w:rFonts w:ascii="BIZ UDPゴシック" w:eastAsia="BIZ UDPゴシック" w:hAnsi="BIZ UDPゴシック"/>
          <w:sz w:val="22"/>
        </w:rPr>
      </w:pPr>
    </w:p>
    <w:p w14:paraId="379CEFAB" w14:textId="19DB1269" w:rsidR="005F6F51" w:rsidRPr="0002247B" w:rsidRDefault="00457A72" w:rsidP="003725F9">
      <w:pPr>
        <w:rPr>
          <w:rFonts w:ascii="BIZ UDPゴシック" w:eastAsia="BIZ UDPゴシック" w:hAnsi="BIZ UDPゴシック"/>
          <w:sz w:val="22"/>
        </w:rPr>
      </w:pPr>
      <w:r w:rsidRPr="0002247B">
        <w:rPr>
          <w:rFonts w:ascii="BIZ UDPゴシック" w:eastAsia="BIZ UDPゴシック" w:hAnsi="BIZ UDPゴシック"/>
          <w:noProof/>
          <w:sz w:val="22"/>
        </w:rPr>
        <mc:AlternateContent>
          <mc:Choice Requires="wps">
            <w:drawing>
              <wp:anchor distT="0" distB="0" distL="114300" distR="114300" simplePos="0" relativeHeight="251696128" behindDoc="0" locked="0" layoutInCell="1" allowOverlap="1" wp14:anchorId="1961202C" wp14:editId="0B21DEDE">
                <wp:simplePos x="0" y="0"/>
                <wp:positionH relativeFrom="column">
                  <wp:posOffset>1016000</wp:posOffset>
                </wp:positionH>
                <wp:positionV relativeFrom="paragraph">
                  <wp:posOffset>130175</wp:posOffset>
                </wp:positionV>
                <wp:extent cx="3960000" cy="619125"/>
                <wp:effectExtent l="0" t="0" r="21590" b="28575"/>
                <wp:wrapNone/>
                <wp:docPr id="22" name="四角形: 角を丸くする 22"/>
                <wp:cNvGraphicFramePr/>
                <a:graphic xmlns:a="http://schemas.openxmlformats.org/drawingml/2006/main">
                  <a:graphicData uri="http://schemas.microsoft.com/office/word/2010/wordprocessingShape">
                    <wps:wsp>
                      <wps:cNvSpPr/>
                      <wps:spPr>
                        <a:xfrm>
                          <a:off x="0" y="0"/>
                          <a:ext cx="3960000" cy="619125"/>
                        </a:xfrm>
                        <a:prstGeom prst="roundRect">
                          <a:avLst/>
                        </a:prstGeom>
                        <a:solidFill>
                          <a:srgbClr val="CCFFFF"/>
                        </a:solidFill>
                        <a:ln w="12700" cap="flat" cmpd="sng" algn="ctr">
                          <a:solidFill>
                            <a:srgbClr val="4472C4">
                              <a:lumMod val="75000"/>
                            </a:srgbClr>
                          </a:solidFill>
                          <a:prstDash val="solid"/>
                          <a:miter lim="800000"/>
                        </a:ln>
                        <a:effectLst/>
                      </wps:spPr>
                      <wps:txbx>
                        <w:txbxContent>
                          <w:p w14:paraId="731170C7" w14:textId="77777777" w:rsidR="00BD4D7D" w:rsidRPr="00A632A9" w:rsidRDefault="00BD4D7D" w:rsidP="00BD4D7D">
                            <w:pPr>
                              <w:jc w:val="center"/>
                              <w:rPr>
                                <w:rFonts w:ascii="Meiryo UI" w:eastAsia="Meiryo UI" w:hAnsi="Meiryo UI"/>
                                <w:color w:val="1F3864" w:themeColor="accent1" w:themeShade="80"/>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61202C" id="四角形: 角を丸くする 22" o:spid="_x0000_s1037" style="position:absolute;left:0;text-align:left;margin-left:80pt;margin-top:10.25pt;width:311.8pt;height:4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ftdewIAAAUFAAAOAAAAZHJzL2Uyb0RvYy54bWysVN9v2jAQfp+0/8Hy+xrCaGmjhgpRMU3q&#10;WjQ69dk4DrFk+zzbkHR//c5OKNDtaRoP5s53vh/ffZfbu04rshfOSzAlzS9GlAjDoZJmW9Ifz8tP&#10;15T4wEzFFBhR0lfh6d3s44fb1hZiDA2oSjiCQYwvWlvSJgRbZJnnjdDMX4AVBo01OM0Cqm6bVY61&#10;GF2rbDwaXWUtuMo64MJ7vL3vjXSW4te14OGprr0IRJUUawvpdOncxDOb3bJi65htJB/KYP9QhWbS&#10;YNK3UPcsMLJz8o9QWnIHHupwwUFnUNeSi9QDdpOP3nWzbpgVqRcEx9s3mPz/C8sf92u7cghDa33h&#10;UYxddLXT8R/rI10C6/UNLNEFwvHy883VCH+UcLRd5Tf5+DKimR1fW+fDFwGaRKGkDnam+o4TSUCx&#10;/YMPvf/BL2b0oGS1lEolxW03C+XInuH0Fosl/oYUZ27KkBa5N56mahiyqFYsYGHaViX1ZksJU1uk&#10;Jw8u5T577U+TTCbT8WKSnNROf4Oqzz29jJ321Q7+qdOzQLGNe+ab/kkyxSes0DIgx5XUJb2OkB0i&#10;KROtIrF0AOM4hCiFbtMRiT3keYwUrzZQva4ccdAz2Vu+lJj3gfmwYg6piwPBdQxPeNQKEBcYJEoa&#10;cL/+dh/9kVFopaTFVUDMfu6YE5Sorwa5dpNPJnF3kjK5nI5RcaeWzanF7PQCcF45Lr7lSYz+QR3E&#10;2oF+wa2dx6xoYoZj7n46g7II/Yri3nMxnyc33BfLwoNZWx6DR+gi4s/dC3N2oFhAcj7CYW1Y8Y5k&#10;vW98aWC+C1DLxMAjrjjUqOCupfEO34W4zKd68jp+vWa/AQAA//8DAFBLAwQUAAYACAAAACEANifE&#10;jN8AAAAKAQAADwAAAGRycy9kb3ducmV2LnhtbEyPzU7DMBCE70i8g7VI3KjdItIoxKkifm5UglIh&#10;cXPjbRIRr6PYTdK3ZznR42hGM9/km9l1YsQhtJ40LBcKBFLlbUu1hv3n610KIkRD1nSeUMMZA2yK&#10;66vcZNZP9IHjLtaCSyhkRkMTY59JGaoGnQkL3yOxd/SDM5HlUEs7mInLXSdXSiXSmZZ4oTE9PjVY&#10;/exOToN9Pq+347Hcb79S9VZOL6X7fp+0vr2Zy0cQEef4H4Y/fEaHgpkO/kQ2iI51ovhL1LBSDyA4&#10;sE7vExAHdpapAlnk8vJC8QsAAP//AwBQSwECLQAUAAYACAAAACEAtoM4kv4AAADhAQAAEwAAAAAA&#10;AAAAAAAAAAAAAAAAW0NvbnRlbnRfVHlwZXNdLnhtbFBLAQItABQABgAIAAAAIQA4/SH/1gAAAJQB&#10;AAALAAAAAAAAAAAAAAAAAC8BAABfcmVscy8ucmVsc1BLAQItABQABgAIAAAAIQAA6ftdewIAAAUF&#10;AAAOAAAAAAAAAAAAAAAAAC4CAABkcnMvZTJvRG9jLnhtbFBLAQItABQABgAIAAAAIQA2J8SM3wAA&#10;AAoBAAAPAAAAAAAAAAAAAAAAANUEAABkcnMvZG93bnJldi54bWxQSwUGAAAAAAQABADzAAAA4QUA&#10;AAAA&#10;" fillcolor="#cff" strokecolor="#2f5597" strokeweight="1pt">
                <v:stroke joinstyle="miter"/>
                <v:textbox>
                  <w:txbxContent>
                    <w:p w14:paraId="731170C7" w14:textId="77777777" w:rsidR="00BD4D7D" w:rsidRPr="00A632A9" w:rsidRDefault="00BD4D7D" w:rsidP="00BD4D7D">
                      <w:pPr>
                        <w:jc w:val="center"/>
                        <w:rPr>
                          <w:rFonts w:ascii="Meiryo UI" w:eastAsia="Meiryo UI" w:hAnsi="Meiryo UI"/>
                          <w:color w:val="1F3864" w:themeColor="accent1" w:themeShade="80"/>
                          <w:sz w:val="32"/>
                          <w:szCs w:val="32"/>
                        </w:rPr>
                      </w:pPr>
                    </w:p>
                  </w:txbxContent>
                </v:textbox>
              </v:roundrect>
            </w:pict>
          </mc:Fallback>
        </mc:AlternateContent>
      </w:r>
      <w:r w:rsidR="005942AD" w:rsidRPr="0002247B">
        <w:rPr>
          <w:rFonts w:ascii="BIZ UDPゴシック" w:eastAsia="BIZ UDPゴシック" w:hAnsi="BIZ UDPゴシック"/>
          <w:noProof/>
          <w:sz w:val="22"/>
        </w:rPr>
        <mc:AlternateContent>
          <mc:Choice Requires="wps">
            <w:drawing>
              <wp:anchor distT="0" distB="0" distL="114300" distR="114300" simplePos="0" relativeHeight="251698176" behindDoc="0" locked="0" layoutInCell="1" allowOverlap="1" wp14:anchorId="74A44989" wp14:editId="0D2B7206">
                <wp:simplePos x="0" y="0"/>
                <wp:positionH relativeFrom="column">
                  <wp:posOffset>1101725</wp:posOffset>
                </wp:positionH>
                <wp:positionV relativeFrom="paragraph">
                  <wp:posOffset>130175</wp:posOffset>
                </wp:positionV>
                <wp:extent cx="3743325" cy="6191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743325" cy="619125"/>
                        </a:xfrm>
                        <a:prstGeom prst="rect">
                          <a:avLst/>
                        </a:prstGeom>
                        <a:noFill/>
                        <a:ln w="6350">
                          <a:noFill/>
                        </a:ln>
                      </wps:spPr>
                      <wps:txbx>
                        <w:txbxContent>
                          <w:p w14:paraId="098EE7C7" w14:textId="0F90EE62" w:rsidR="00BD4D7D" w:rsidRPr="00425FAA" w:rsidRDefault="00BD4D7D" w:rsidP="00BD4D7D">
                            <w:pPr>
                              <w:rPr>
                                <w:rFonts w:ascii="BIZ UDゴシック" w:eastAsia="BIZ UDゴシック" w:hAnsi="BIZ UDゴシック"/>
                                <w:color w:val="000000" w:themeColor="text1"/>
                                <w:sz w:val="24"/>
                                <w:szCs w:val="24"/>
                              </w:rPr>
                            </w:pPr>
                            <w:r w:rsidRPr="00425FAA">
                              <w:rPr>
                                <w:rFonts w:ascii="BIZ UDゴシック" w:eastAsia="BIZ UDゴシック" w:hAnsi="BIZ UDゴシック" w:hint="eastAsia"/>
                                <w:color w:val="000000" w:themeColor="text1"/>
                                <w:sz w:val="24"/>
                                <w:szCs w:val="24"/>
                              </w:rPr>
                              <w:t xml:space="preserve">◎　</w:t>
                            </w:r>
                            <w:r>
                              <w:rPr>
                                <w:rFonts w:ascii="BIZ UDゴシック" w:eastAsia="BIZ UDゴシック" w:hAnsi="BIZ UDゴシック" w:hint="eastAsia"/>
                                <w:color w:val="000000" w:themeColor="text1"/>
                                <w:sz w:val="24"/>
                                <w:szCs w:val="24"/>
                              </w:rPr>
                              <w:t>進展具合の相互確認</w:t>
                            </w:r>
                          </w:p>
                          <w:p w14:paraId="4A5E787C" w14:textId="7C9C0EE2" w:rsidR="00BD4D7D" w:rsidRPr="00425FAA" w:rsidRDefault="00BD4D7D" w:rsidP="00BD4D7D">
                            <w:pPr>
                              <w:rPr>
                                <w:rFonts w:ascii="BIZ UDゴシック" w:eastAsia="BIZ UDゴシック" w:hAnsi="BIZ UDゴシック"/>
                                <w:color w:val="000000" w:themeColor="text1"/>
                                <w:sz w:val="24"/>
                                <w:szCs w:val="24"/>
                              </w:rPr>
                            </w:pPr>
                            <w:r w:rsidRPr="00425FAA">
                              <w:rPr>
                                <w:rFonts w:ascii="BIZ UDゴシック" w:eastAsia="BIZ UDゴシック" w:hAnsi="BIZ UDゴシック" w:hint="eastAsia"/>
                                <w:color w:val="000000" w:themeColor="text1"/>
                                <w:sz w:val="24"/>
                                <w:szCs w:val="24"/>
                              </w:rPr>
                              <w:t xml:space="preserve">◎　</w:t>
                            </w:r>
                            <w:r>
                              <w:rPr>
                                <w:rFonts w:ascii="BIZ UDゴシック" w:eastAsia="BIZ UDゴシック" w:hAnsi="BIZ UDゴシック" w:hint="eastAsia"/>
                                <w:color w:val="000000" w:themeColor="text1"/>
                                <w:sz w:val="24"/>
                                <w:szCs w:val="24"/>
                              </w:rPr>
                              <w:t>方針ペーパーの修正，再確認</w:t>
                            </w:r>
                          </w:p>
                          <w:p w14:paraId="254119EB" w14:textId="77777777" w:rsidR="00BD4D7D" w:rsidRPr="00425FAA" w:rsidRDefault="00BD4D7D" w:rsidP="00BD4D7D">
                            <w:pPr>
                              <w:rPr>
                                <w:rFonts w:ascii="BIZ UDゴシック" w:eastAsia="BIZ UDゴシック" w:hAnsi="BIZ UD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44989" id="テキスト ボックス 23" o:spid="_x0000_s1038" type="#_x0000_t202" style="position:absolute;left:0;text-align:left;margin-left:86.75pt;margin-top:10.25pt;width:294.75pt;height:4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4+GwIAADQEAAAOAAAAZHJzL2Uyb0RvYy54bWysU9tu2zAMfR+wfxD0vjjOpRcjTpG1yDAg&#10;aAukQ58VWYoNSKImKbGzrx8l54ZuT8NeZFKkD8lzqNlDpxXZC+cbMCXNB0NKhOFQNWZb0h9vyy93&#10;lPjATMUUGFHSg/D0Yf7506y1hRhBDaoSjiCI8UVrS1qHYIss87wWmvkBWGEwKMFpFtB126xyrEV0&#10;rbLRcHiTteAq64AL7/H2qQ/SecKXUvDwIqUXgaiSYm8hnS6dm3hm8xkrto7ZuuHHNtg/dKFZY7Do&#10;GeqJBUZ2rvkDSjfcgQcZBhx0BlI2XKQZcJp8+GGadc2sSLMgOd6eafL/D5Y/79f21ZHQfYUOBYyE&#10;tNYXHi/jPJ10On6xU4JxpPBwpk10gXC8HN9OxuPRlBKOsZv8PkcbYbLL39b58E2AJtEoqUNZElts&#10;v/KhTz2lxGIGlo1SSRplSIug4+kw/XCOILgyWOPSa7RCt+lIU+Eco9MgG6gOOJ+DXnpv+bLBJlbM&#10;h1fmUGscCfc3vOAhFWAxOFqU1OB+/e0+5qMEGKWkxd0pqf+5Y05Qor4bFOc+n0zisiVnMr0doeOu&#10;I5vriNnpR8D1zPGlWJ7MmB/UyZQO9Duu+SJWxRAzHGuXNJzMx9BvND4TLhaLlITrZVlYmbXlETrS&#10;Gil+696Zs0cdAir4DKctY8UHOfrcXpDFLoBsklaR6J7VI/+4mknt4zOKu3/tp6zLY5//BgAA//8D&#10;AFBLAwQUAAYACAAAACEAPsLQ1eAAAAAKAQAADwAAAGRycy9kb3ducmV2LnhtbEyPQUvDQBCF74L/&#10;YRnBm91tStsQsyklUATRQ2sv3ibZbRLMzsbsto3+eseTnobH+3jzXr6ZXC8udgydJw3zmQJhqfam&#10;o0bD8W33kIIIEclg78lq+LIBNsXtTY6Z8Vfa28shNoJDKGSooY1xyKQMdWsdhpkfLLF38qPDyHJs&#10;pBnxyuGul4lSK+mwI/7Q4mDL1tYfh7PT8FzuXnFfJS797sunl9N2+Dy+L7W+v5u2jyCineIfDL/1&#10;uToU3KnyZzJB9KzXiyWjGhLFl4H1asHjKnbmqQJZ5PL/hOIHAAD//wMAUEsBAi0AFAAGAAgAAAAh&#10;ALaDOJL+AAAA4QEAABMAAAAAAAAAAAAAAAAAAAAAAFtDb250ZW50X1R5cGVzXS54bWxQSwECLQAU&#10;AAYACAAAACEAOP0h/9YAAACUAQAACwAAAAAAAAAAAAAAAAAvAQAAX3JlbHMvLnJlbHNQSwECLQAU&#10;AAYACAAAACEAkfFePhsCAAA0BAAADgAAAAAAAAAAAAAAAAAuAgAAZHJzL2Uyb0RvYy54bWxQSwEC&#10;LQAUAAYACAAAACEAPsLQ1eAAAAAKAQAADwAAAAAAAAAAAAAAAAB1BAAAZHJzL2Rvd25yZXYueG1s&#10;UEsFBgAAAAAEAAQA8wAAAIIFAAAAAA==&#10;" filled="f" stroked="f" strokeweight=".5pt">
                <v:textbox>
                  <w:txbxContent>
                    <w:p w14:paraId="098EE7C7" w14:textId="0F90EE62" w:rsidR="00BD4D7D" w:rsidRPr="00425FAA" w:rsidRDefault="00BD4D7D" w:rsidP="00BD4D7D">
                      <w:pPr>
                        <w:rPr>
                          <w:rFonts w:ascii="BIZ UDゴシック" w:eastAsia="BIZ UDゴシック" w:hAnsi="BIZ UDゴシック"/>
                          <w:color w:val="000000" w:themeColor="text1"/>
                          <w:sz w:val="24"/>
                          <w:szCs w:val="24"/>
                        </w:rPr>
                      </w:pPr>
                      <w:r w:rsidRPr="00425FAA">
                        <w:rPr>
                          <w:rFonts w:ascii="BIZ UDゴシック" w:eastAsia="BIZ UDゴシック" w:hAnsi="BIZ UDゴシック" w:hint="eastAsia"/>
                          <w:color w:val="000000" w:themeColor="text1"/>
                          <w:sz w:val="24"/>
                          <w:szCs w:val="24"/>
                        </w:rPr>
                        <w:t xml:space="preserve">◎　</w:t>
                      </w:r>
                      <w:r>
                        <w:rPr>
                          <w:rFonts w:ascii="BIZ UDゴシック" w:eastAsia="BIZ UDゴシック" w:hAnsi="BIZ UDゴシック" w:hint="eastAsia"/>
                          <w:color w:val="000000" w:themeColor="text1"/>
                          <w:sz w:val="24"/>
                          <w:szCs w:val="24"/>
                        </w:rPr>
                        <w:t>進展具合の相互確認</w:t>
                      </w:r>
                    </w:p>
                    <w:p w14:paraId="4A5E787C" w14:textId="7C9C0EE2" w:rsidR="00BD4D7D" w:rsidRPr="00425FAA" w:rsidRDefault="00BD4D7D" w:rsidP="00BD4D7D">
                      <w:pPr>
                        <w:rPr>
                          <w:rFonts w:ascii="BIZ UDゴシック" w:eastAsia="BIZ UDゴシック" w:hAnsi="BIZ UDゴシック"/>
                          <w:color w:val="000000" w:themeColor="text1"/>
                          <w:sz w:val="24"/>
                          <w:szCs w:val="24"/>
                        </w:rPr>
                      </w:pPr>
                      <w:r w:rsidRPr="00425FAA">
                        <w:rPr>
                          <w:rFonts w:ascii="BIZ UDゴシック" w:eastAsia="BIZ UDゴシック" w:hAnsi="BIZ UDゴシック" w:hint="eastAsia"/>
                          <w:color w:val="000000" w:themeColor="text1"/>
                          <w:sz w:val="24"/>
                          <w:szCs w:val="24"/>
                        </w:rPr>
                        <w:t xml:space="preserve">◎　</w:t>
                      </w:r>
                      <w:r>
                        <w:rPr>
                          <w:rFonts w:ascii="BIZ UDゴシック" w:eastAsia="BIZ UDゴシック" w:hAnsi="BIZ UDゴシック" w:hint="eastAsia"/>
                          <w:color w:val="000000" w:themeColor="text1"/>
                          <w:sz w:val="24"/>
                          <w:szCs w:val="24"/>
                        </w:rPr>
                        <w:t>方針ペーパーの修正，再確認</w:t>
                      </w:r>
                    </w:p>
                    <w:p w14:paraId="254119EB" w14:textId="77777777" w:rsidR="00BD4D7D" w:rsidRPr="00425FAA" w:rsidRDefault="00BD4D7D" w:rsidP="00BD4D7D">
                      <w:pPr>
                        <w:rPr>
                          <w:rFonts w:ascii="BIZ UDゴシック" w:eastAsia="BIZ UDゴシック" w:hAnsi="BIZ UDゴシック"/>
                          <w:sz w:val="24"/>
                          <w:szCs w:val="24"/>
                        </w:rPr>
                      </w:pPr>
                    </w:p>
                  </w:txbxContent>
                </v:textbox>
              </v:shape>
            </w:pict>
          </mc:Fallback>
        </mc:AlternateContent>
      </w:r>
    </w:p>
    <w:p w14:paraId="0317A137" w14:textId="6BB8FA0E" w:rsidR="005F6F51" w:rsidRPr="0002247B" w:rsidRDefault="005F6F51" w:rsidP="003725F9">
      <w:pPr>
        <w:rPr>
          <w:rFonts w:ascii="BIZ UDPゴシック" w:eastAsia="BIZ UDPゴシック" w:hAnsi="BIZ UDPゴシック"/>
          <w:sz w:val="22"/>
        </w:rPr>
      </w:pPr>
    </w:p>
    <w:p w14:paraId="09D967FA" w14:textId="7EA60F6D" w:rsidR="005F6F51" w:rsidRPr="0002247B" w:rsidRDefault="005F6F51" w:rsidP="003725F9">
      <w:pPr>
        <w:rPr>
          <w:rFonts w:ascii="BIZ UDPゴシック" w:eastAsia="BIZ UDPゴシック" w:hAnsi="BIZ UDPゴシック"/>
          <w:sz w:val="22"/>
        </w:rPr>
      </w:pPr>
    </w:p>
    <w:p w14:paraId="073DAFCF" w14:textId="3B01248E" w:rsidR="00CE43D0" w:rsidRPr="0002247B" w:rsidRDefault="00CE43D0" w:rsidP="003725F9">
      <w:pPr>
        <w:rPr>
          <w:rFonts w:ascii="BIZ UDPゴシック" w:eastAsia="BIZ UDPゴシック" w:hAnsi="BIZ UDPゴシック"/>
          <w:sz w:val="22"/>
        </w:rPr>
      </w:pPr>
    </w:p>
    <w:p w14:paraId="35E440BD" w14:textId="7621D067" w:rsidR="005F6F51" w:rsidRPr="0002247B" w:rsidRDefault="005F6F51" w:rsidP="003725F9">
      <w:pPr>
        <w:rPr>
          <w:rFonts w:ascii="BIZ UDPゴシック" w:eastAsia="BIZ UDPゴシック" w:hAnsi="BIZ UDPゴシック"/>
          <w:sz w:val="22"/>
        </w:rPr>
      </w:pPr>
    </w:p>
    <w:p w14:paraId="0A44EDCA" w14:textId="1163274B" w:rsidR="005F6F51" w:rsidRPr="0002247B" w:rsidRDefault="005F6F51" w:rsidP="003725F9">
      <w:pPr>
        <w:rPr>
          <w:rFonts w:ascii="BIZ UDPゴシック" w:eastAsia="BIZ UDPゴシック" w:hAnsi="BIZ UDPゴシック"/>
          <w:sz w:val="22"/>
        </w:rPr>
      </w:pPr>
    </w:p>
    <w:p w14:paraId="23E7119C" w14:textId="2C362973" w:rsidR="005F6F51" w:rsidRPr="00457A72" w:rsidRDefault="00457A72" w:rsidP="003725F9">
      <w:pPr>
        <w:rPr>
          <w:rFonts w:ascii="BIZ UDPゴシック" w:eastAsia="BIZ UDPゴシック" w:hAnsi="BIZ UDPゴシック"/>
          <w:sz w:val="20"/>
          <w:szCs w:val="20"/>
        </w:rPr>
      </w:pPr>
      <w:r>
        <w:rPr>
          <w:rFonts w:ascii="BIZ UDPゴシック" w:eastAsia="BIZ UDPゴシック" w:hAnsi="BIZ UDPゴシック" w:hint="eastAsia"/>
          <w:sz w:val="22"/>
        </w:rPr>
        <w:t xml:space="preserve">　　　　　　　　　　　　　　　　　　　　　　　　　　　　　　　　　　　　　　　　　　　　　　　　　</w:t>
      </w:r>
      <w:r w:rsidRPr="00457A72">
        <w:rPr>
          <w:rFonts w:ascii="BIZ UDPゴシック" w:eastAsia="BIZ UDPゴシック" w:hAnsi="BIZ UDPゴシック" w:hint="eastAsia"/>
          <w:sz w:val="20"/>
          <w:szCs w:val="20"/>
        </w:rPr>
        <w:t xml:space="preserve">　（令和２年６月３０日）</w:t>
      </w:r>
    </w:p>
    <w:p w14:paraId="4AA60EE3" w14:textId="5F9602FD" w:rsidR="005F6F51" w:rsidRPr="0002247B" w:rsidRDefault="005F6F51" w:rsidP="003725F9">
      <w:pPr>
        <w:rPr>
          <w:rFonts w:ascii="BIZ UDPゴシック" w:eastAsia="BIZ UDPゴシック" w:hAnsi="BIZ UDPゴシック"/>
          <w:sz w:val="22"/>
        </w:rPr>
      </w:pPr>
    </w:p>
    <w:p w14:paraId="18FD8CAA" w14:textId="520A06AF" w:rsidR="005F6F51" w:rsidRPr="0002247B" w:rsidRDefault="005F6F51" w:rsidP="003725F9">
      <w:pPr>
        <w:rPr>
          <w:rFonts w:ascii="BIZ UDPゴシック" w:eastAsia="BIZ UDPゴシック" w:hAnsi="BIZ UDPゴシック"/>
          <w:sz w:val="22"/>
        </w:rPr>
      </w:pPr>
    </w:p>
    <w:p w14:paraId="65AF58DD" w14:textId="12F108B4" w:rsidR="005F6F51" w:rsidRPr="0002247B" w:rsidRDefault="005F6F51" w:rsidP="003725F9">
      <w:pPr>
        <w:rPr>
          <w:rFonts w:ascii="BIZ UDPゴシック" w:eastAsia="BIZ UDPゴシック" w:hAnsi="BIZ UDPゴシック"/>
          <w:sz w:val="22"/>
        </w:rPr>
      </w:pPr>
    </w:p>
    <w:p w14:paraId="43E7A2E1" w14:textId="77777777" w:rsidR="005F6F51" w:rsidRPr="0002247B" w:rsidRDefault="005F6F51" w:rsidP="003725F9">
      <w:pPr>
        <w:rPr>
          <w:rFonts w:ascii="BIZ UDPゴシック" w:eastAsia="BIZ UDPゴシック" w:hAnsi="BIZ UDPゴシック"/>
          <w:sz w:val="22"/>
        </w:rPr>
      </w:pPr>
    </w:p>
    <w:sectPr w:rsidR="005F6F51" w:rsidRPr="0002247B" w:rsidSect="00A27F53">
      <w:pgSz w:w="11906" w:h="16838" w:code="9"/>
      <w:pgMar w:top="851" w:right="851" w:bottom="851" w:left="851" w:header="851" w:footer="992" w:gutter="0"/>
      <w:cols w:space="425"/>
      <w:docGrid w:type="linesAndChars" w:linePitch="398" w:charSpace="4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19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CD"/>
    <w:rsid w:val="000221C3"/>
    <w:rsid w:val="0002247B"/>
    <w:rsid w:val="00047B33"/>
    <w:rsid w:val="0006477E"/>
    <w:rsid w:val="000A20CC"/>
    <w:rsid w:val="000B0DD4"/>
    <w:rsid w:val="000D424B"/>
    <w:rsid w:val="000E2126"/>
    <w:rsid w:val="000E5B4D"/>
    <w:rsid w:val="000F4525"/>
    <w:rsid w:val="00100018"/>
    <w:rsid w:val="00126099"/>
    <w:rsid w:val="0013691D"/>
    <w:rsid w:val="001452D5"/>
    <w:rsid w:val="00150784"/>
    <w:rsid w:val="00172B9D"/>
    <w:rsid w:val="00172BF4"/>
    <w:rsid w:val="00181DB7"/>
    <w:rsid w:val="0019050E"/>
    <w:rsid w:val="001B399E"/>
    <w:rsid w:val="001B6995"/>
    <w:rsid w:val="001D1D5E"/>
    <w:rsid w:val="002235C7"/>
    <w:rsid w:val="00233394"/>
    <w:rsid w:val="00255001"/>
    <w:rsid w:val="0026523C"/>
    <w:rsid w:val="002B151E"/>
    <w:rsid w:val="002D490D"/>
    <w:rsid w:val="002F2D2E"/>
    <w:rsid w:val="0031523E"/>
    <w:rsid w:val="00342CA1"/>
    <w:rsid w:val="00343E0E"/>
    <w:rsid w:val="003556B9"/>
    <w:rsid w:val="00364DE7"/>
    <w:rsid w:val="003725F9"/>
    <w:rsid w:val="00372FFE"/>
    <w:rsid w:val="00380962"/>
    <w:rsid w:val="003915D8"/>
    <w:rsid w:val="00391DB5"/>
    <w:rsid w:val="003A6197"/>
    <w:rsid w:val="003B0E87"/>
    <w:rsid w:val="003F3904"/>
    <w:rsid w:val="00421EFC"/>
    <w:rsid w:val="00425FAA"/>
    <w:rsid w:val="00433427"/>
    <w:rsid w:val="00450D00"/>
    <w:rsid w:val="004513AE"/>
    <w:rsid w:val="00457A72"/>
    <w:rsid w:val="0046418A"/>
    <w:rsid w:val="00471495"/>
    <w:rsid w:val="00482E67"/>
    <w:rsid w:val="00492F4D"/>
    <w:rsid w:val="004C666E"/>
    <w:rsid w:val="00514CEE"/>
    <w:rsid w:val="00521360"/>
    <w:rsid w:val="005233C7"/>
    <w:rsid w:val="005557E0"/>
    <w:rsid w:val="0057029E"/>
    <w:rsid w:val="005719D8"/>
    <w:rsid w:val="00590E68"/>
    <w:rsid w:val="005942AD"/>
    <w:rsid w:val="00595D27"/>
    <w:rsid w:val="005B4C8D"/>
    <w:rsid w:val="005B704D"/>
    <w:rsid w:val="005D34B7"/>
    <w:rsid w:val="005F6F51"/>
    <w:rsid w:val="0061081A"/>
    <w:rsid w:val="006236F8"/>
    <w:rsid w:val="00632C63"/>
    <w:rsid w:val="00644291"/>
    <w:rsid w:val="00664632"/>
    <w:rsid w:val="006652A0"/>
    <w:rsid w:val="00673DC2"/>
    <w:rsid w:val="006C1A94"/>
    <w:rsid w:val="006C484A"/>
    <w:rsid w:val="006E36C6"/>
    <w:rsid w:val="006E3A04"/>
    <w:rsid w:val="006F52AD"/>
    <w:rsid w:val="00702E5F"/>
    <w:rsid w:val="0070338E"/>
    <w:rsid w:val="00723AB8"/>
    <w:rsid w:val="00737DBB"/>
    <w:rsid w:val="00747037"/>
    <w:rsid w:val="0075691E"/>
    <w:rsid w:val="007764BF"/>
    <w:rsid w:val="00776E04"/>
    <w:rsid w:val="00786479"/>
    <w:rsid w:val="00792D05"/>
    <w:rsid w:val="007945B6"/>
    <w:rsid w:val="007B29E6"/>
    <w:rsid w:val="007B5FE8"/>
    <w:rsid w:val="007D1EAC"/>
    <w:rsid w:val="007E26F4"/>
    <w:rsid w:val="007E71C6"/>
    <w:rsid w:val="00803034"/>
    <w:rsid w:val="00832DD5"/>
    <w:rsid w:val="008468B1"/>
    <w:rsid w:val="008876F6"/>
    <w:rsid w:val="00887D6F"/>
    <w:rsid w:val="00896E36"/>
    <w:rsid w:val="008A7E2F"/>
    <w:rsid w:val="008D6987"/>
    <w:rsid w:val="008F55DA"/>
    <w:rsid w:val="00907DCA"/>
    <w:rsid w:val="009117AE"/>
    <w:rsid w:val="00915AB8"/>
    <w:rsid w:val="00931275"/>
    <w:rsid w:val="009526FC"/>
    <w:rsid w:val="00954C38"/>
    <w:rsid w:val="00965C08"/>
    <w:rsid w:val="0098072F"/>
    <w:rsid w:val="00980F71"/>
    <w:rsid w:val="00982060"/>
    <w:rsid w:val="00983A12"/>
    <w:rsid w:val="009A34F1"/>
    <w:rsid w:val="009B328B"/>
    <w:rsid w:val="009B58B3"/>
    <w:rsid w:val="009E3925"/>
    <w:rsid w:val="009E6A2B"/>
    <w:rsid w:val="00A20F72"/>
    <w:rsid w:val="00A27F53"/>
    <w:rsid w:val="00A319E3"/>
    <w:rsid w:val="00A421FA"/>
    <w:rsid w:val="00A45F93"/>
    <w:rsid w:val="00A4708A"/>
    <w:rsid w:val="00A62494"/>
    <w:rsid w:val="00A632A9"/>
    <w:rsid w:val="00A650F1"/>
    <w:rsid w:val="00A904B4"/>
    <w:rsid w:val="00AB325A"/>
    <w:rsid w:val="00AD38BD"/>
    <w:rsid w:val="00AF238F"/>
    <w:rsid w:val="00B0770E"/>
    <w:rsid w:val="00B1111B"/>
    <w:rsid w:val="00B20CCD"/>
    <w:rsid w:val="00B22087"/>
    <w:rsid w:val="00B4053E"/>
    <w:rsid w:val="00B66C49"/>
    <w:rsid w:val="00B7183C"/>
    <w:rsid w:val="00B72BC2"/>
    <w:rsid w:val="00B901EC"/>
    <w:rsid w:val="00B94C0E"/>
    <w:rsid w:val="00BB0E31"/>
    <w:rsid w:val="00BD4D7D"/>
    <w:rsid w:val="00C10207"/>
    <w:rsid w:val="00C107E1"/>
    <w:rsid w:val="00C15DA9"/>
    <w:rsid w:val="00C15FD3"/>
    <w:rsid w:val="00C352C4"/>
    <w:rsid w:val="00C4177C"/>
    <w:rsid w:val="00C673D3"/>
    <w:rsid w:val="00C8383B"/>
    <w:rsid w:val="00C9572F"/>
    <w:rsid w:val="00CA1C37"/>
    <w:rsid w:val="00CA3FE6"/>
    <w:rsid w:val="00CC1E9F"/>
    <w:rsid w:val="00CE43D0"/>
    <w:rsid w:val="00CF00A1"/>
    <w:rsid w:val="00D12D2A"/>
    <w:rsid w:val="00D61EE7"/>
    <w:rsid w:val="00D7204C"/>
    <w:rsid w:val="00DC042A"/>
    <w:rsid w:val="00DE1AD0"/>
    <w:rsid w:val="00DF023C"/>
    <w:rsid w:val="00DF05DF"/>
    <w:rsid w:val="00E00D43"/>
    <w:rsid w:val="00E0403D"/>
    <w:rsid w:val="00E32C81"/>
    <w:rsid w:val="00E561A5"/>
    <w:rsid w:val="00E57D45"/>
    <w:rsid w:val="00E67B11"/>
    <w:rsid w:val="00EC0BA9"/>
    <w:rsid w:val="00EC71E7"/>
    <w:rsid w:val="00ED2036"/>
    <w:rsid w:val="00ED5F34"/>
    <w:rsid w:val="00ED68B6"/>
    <w:rsid w:val="00EF5D12"/>
    <w:rsid w:val="00F26D1A"/>
    <w:rsid w:val="00F34E61"/>
    <w:rsid w:val="00F465B5"/>
    <w:rsid w:val="00F54BE5"/>
    <w:rsid w:val="00F639B6"/>
    <w:rsid w:val="00F738ED"/>
    <w:rsid w:val="00F93347"/>
    <w:rsid w:val="00F93ECA"/>
    <w:rsid w:val="00FA622B"/>
    <w:rsid w:val="00FC0062"/>
    <w:rsid w:val="00FC1C90"/>
    <w:rsid w:val="00FC5585"/>
    <w:rsid w:val="00FC7DF5"/>
    <w:rsid w:val="00FF04E2"/>
    <w:rsid w:val="00FF7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9B7569"/>
  <w15:chartTrackingRefBased/>
  <w15:docId w15:val="{8D78C822-9176-4617-A881-1AE3D0B2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340</Words>
  <Characters>1942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3</cp:revision>
  <dcterms:created xsi:type="dcterms:W3CDTF">2024-02-17T12:38:00Z</dcterms:created>
  <dcterms:modified xsi:type="dcterms:W3CDTF">2024-02-17T12:39:00Z</dcterms:modified>
</cp:coreProperties>
</file>