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A89F7" w14:textId="785F4F02" w:rsidR="007E4086" w:rsidRDefault="009C2C91">
      <w:r>
        <w:rPr>
          <w:noProof/>
        </w:rPr>
        <mc:AlternateContent>
          <mc:Choice Requires="wps">
            <w:drawing>
              <wp:anchor distT="0" distB="0" distL="114300" distR="114300" simplePos="0" relativeHeight="251662336" behindDoc="0" locked="0" layoutInCell="1" allowOverlap="1" wp14:anchorId="5776905A" wp14:editId="7CBC1DD0">
                <wp:simplePos x="0" y="0"/>
                <wp:positionH relativeFrom="column">
                  <wp:posOffset>1406525</wp:posOffset>
                </wp:positionH>
                <wp:positionV relativeFrom="paragraph">
                  <wp:posOffset>15875</wp:posOffset>
                </wp:positionV>
                <wp:extent cx="3629025" cy="4381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629025" cy="438150"/>
                        </a:xfrm>
                        <a:prstGeom prst="rect">
                          <a:avLst/>
                        </a:prstGeom>
                        <a:noFill/>
                        <a:ln w="6350">
                          <a:noFill/>
                        </a:ln>
                      </wps:spPr>
                      <wps:txbx>
                        <w:txbxContent>
                          <w:p w14:paraId="4E4AE92A" w14:textId="484F0700" w:rsidR="00985E27" w:rsidRPr="00C23580" w:rsidRDefault="0010016F" w:rsidP="0010016F">
                            <w:pPr>
                              <w:jc w:val="center"/>
                              <w:rPr>
                                <w:rFonts w:ascii="Meiryo UI" w:eastAsia="Meiryo UI" w:hAnsi="Meiryo UI"/>
                                <w:color w:val="0033CC"/>
                                <w:sz w:val="40"/>
                                <w:szCs w:val="40"/>
                              </w:rPr>
                            </w:pPr>
                            <w:r>
                              <w:rPr>
                                <w:rFonts w:ascii="Meiryo UI" w:eastAsia="Meiryo UI" w:hAnsi="Meiryo UI" w:hint="eastAsia"/>
                                <w:color w:val="0033CC"/>
                                <w:sz w:val="40"/>
                                <w:szCs w:val="40"/>
                              </w:rPr>
                              <w:t>人材育成</w:t>
                            </w:r>
                            <w:r w:rsidR="008D2AC8" w:rsidRPr="00C23580">
                              <w:rPr>
                                <w:rFonts w:ascii="Meiryo UI" w:eastAsia="Meiryo UI" w:hAnsi="Meiryo UI" w:hint="eastAsia"/>
                                <w:color w:val="0033CC"/>
                                <w:sz w:val="40"/>
                                <w:szCs w:val="40"/>
                              </w:rPr>
                              <w:t>の</w:t>
                            </w:r>
                            <w:r>
                              <w:rPr>
                                <w:rFonts w:ascii="Meiryo UI" w:eastAsia="Meiryo UI" w:hAnsi="Meiryo UI" w:hint="eastAsia"/>
                                <w:color w:val="0033CC"/>
                                <w:sz w:val="40"/>
                                <w:szCs w:val="40"/>
                              </w:rPr>
                              <w:t>考え方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6905A" id="_x0000_t202" coordsize="21600,21600" o:spt="202" path="m,l,21600r21600,l21600,xe">
                <v:stroke joinstyle="miter"/>
                <v:path gradientshapeok="t" o:connecttype="rect"/>
              </v:shapetype>
              <v:shape id="テキスト ボックス 5" o:spid="_x0000_s1026" type="#_x0000_t202" style="position:absolute;left:0;text-align:left;margin-left:110.75pt;margin-top:1.25pt;width:285.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" filled="f" stroked="f" strokeweight=".5pt">
                <v:textbox>
                  <w:txbxContent>
                    <w:p w14:paraId="4E4AE92A" w14:textId="484F0700" w:rsidR="00985E27" w:rsidRPr="00C23580" w:rsidRDefault="0010016F" w:rsidP="0010016F">
                      <w:pPr>
                        <w:jc w:val="center"/>
                        <w:rPr>
                          <w:rFonts w:ascii="Meiryo UI" w:eastAsia="Meiryo UI" w:hAnsi="Meiryo UI"/>
                          <w:color w:val="0033CC"/>
                          <w:sz w:val="40"/>
                          <w:szCs w:val="40"/>
                        </w:rPr>
                      </w:pPr>
                      <w:r>
                        <w:rPr>
                          <w:rFonts w:ascii="Meiryo UI" w:eastAsia="Meiryo UI" w:hAnsi="Meiryo UI" w:hint="eastAsia"/>
                          <w:color w:val="0033CC"/>
                          <w:sz w:val="40"/>
                          <w:szCs w:val="40"/>
                        </w:rPr>
                        <w:t>人材育成</w:t>
                      </w:r>
                      <w:r w:rsidR="008D2AC8" w:rsidRPr="00C23580">
                        <w:rPr>
                          <w:rFonts w:ascii="Meiryo UI" w:eastAsia="Meiryo UI" w:hAnsi="Meiryo UI" w:hint="eastAsia"/>
                          <w:color w:val="0033CC"/>
                          <w:sz w:val="40"/>
                          <w:szCs w:val="40"/>
                        </w:rPr>
                        <w:t>の</w:t>
                      </w:r>
                      <w:r>
                        <w:rPr>
                          <w:rFonts w:ascii="Meiryo UI" w:eastAsia="Meiryo UI" w:hAnsi="Meiryo UI" w:hint="eastAsia"/>
                          <w:color w:val="0033CC"/>
                          <w:sz w:val="40"/>
                          <w:szCs w:val="40"/>
                        </w:rPr>
                        <w:t>考え方</w:t>
                      </w:r>
                    </w:p>
                  </w:txbxContent>
                </v:textbox>
              </v:shape>
            </w:pict>
          </mc:Fallback>
        </mc:AlternateContent>
      </w:r>
      <w:r w:rsidR="008B49F4">
        <w:rPr>
          <w:rFonts w:hint="eastAsia"/>
          <w:noProof/>
        </w:rPr>
        <mc:AlternateContent>
          <mc:Choice Requires="wps">
            <w:drawing>
              <wp:anchor distT="0" distB="0" distL="114300" distR="114300" simplePos="0" relativeHeight="251664384" behindDoc="0" locked="0" layoutInCell="1" allowOverlap="1" wp14:anchorId="65C4199D" wp14:editId="3CAAAEA2">
                <wp:simplePos x="0" y="0"/>
                <wp:positionH relativeFrom="column">
                  <wp:posOffset>4769485</wp:posOffset>
                </wp:positionH>
                <wp:positionV relativeFrom="paragraph">
                  <wp:posOffset>-59690</wp:posOffset>
                </wp:positionV>
                <wp:extent cx="1840865" cy="297180"/>
                <wp:effectExtent l="0" t="0" r="6985" b="7620"/>
                <wp:wrapNone/>
                <wp:docPr id="6" name="テキスト ボックス 6"/>
                <wp:cNvGraphicFramePr/>
                <a:graphic xmlns:a="http://schemas.openxmlformats.org/drawingml/2006/main">
                  <a:graphicData uri="http://schemas.microsoft.com/office/word/2010/wordprocessingShape">
                    <wps:wsp>
                      <wps:cNvSpPr txBox="1"/>
                      <wps:spPr>
                        <a:xfrm>
                          <a:off x="0" y="0"/>
                          <a:ext cx="1840865" cy="297180"/>
                        </a:xfrm>
                        <a:prstGeom prst="rect">
                          <a:avLst/>
                        </a:prstGeom>
                        <a:solidFill>
                          <a:sysClr val="window" lastClr="FFFFFF"/>
                        </a:solidFill>
                        <a:ln w="6350">
                          <a:noFill/>
                        </a:ln>
                      </wps:spPr>
                      <wps:txbx>
                        <w:txbxContent>
                          <w:p w14:paraId="47AEFF77" w14:textId="2F84A8F1" w:rsidR="008D2AC8" w:rsidRPr="00C15DA9" w:rsidRDefault="008D2AC8" w:rsidP="008D2AC8">
                            <w:pPr>
                              <w:jc w:val="center"/>
                              <w:rPr>
                                <w:rFonts w:ascii="Meiryo UI" w:eastAsia="Meiryo UI" w:hAnsi="Meiryo UI"/>
                                <w:sz w:val="20"/>
                                <w:szCs w:val="20"/>
                              </w:rPr>
                            </w:pPr>
                            <w:bookmarkStart w:id="0" w:name="_Hlk43817681"/>
                            <w:bookmarkStart w:id="1" w:name="_Hlk43817682"/>
                            <w:r>
                              <w:rPr>
                                <w:rFonts w:ascii="Meiryo UI" w:eastAsia="Meiryo UI" w:hAnsi="Meiryo UI" w:hint="eastAsia"/>
                                <w:sz w:val="20"/>
                                <w:szCs w:val="20"/>
                              </w:rPr>
                              <w:t xml:space="preserve">《 </w:t>
                            </w:r>
                            <w:r w:rsidRPr="00C15DA9">
                              <w:rPr>
                                <w:rFonts w:ascii="Meiryo UI" w:eastAsia="Meiryo UI" w:hAnsi="Meiryo UI" w:hint="eastAsia"/>
                                <w:sz w:val="20"/>
                                <w:szCs w:val="20"/>
                              </w:rPr>
                              <w:t>学校経営の要諦</w:t>
                            </w:r>
                            <w:r>
                              <w:rPr>
                                <w:rFonts w:ascii="Meiryo UI" w:eastAsia="Meiryo UI" w:hAnsi="Meiryo UI" w:hint="eastAsia"/>
                                <w:sz w:val="20"/>
                                <w:szCs w:val="20"/>
                              </w:rPr>
                              <w:t>（</w:t>
                            </w:r>
                            <w:r w:rsidR="0010016F">
                              <w:rPr>
                                <w:rFonts w:ascii="Meiryo UI" w:eastAsia="Meiryo UI" w:hAnsi="Meiryo UI" w:hint="eastAsia"/>
                                <w:sz w:val="20"/>
                                <w:szCs w:val="20"/>
                              </w:rPr>
                              <w:t>Ⅸ</w:t>
                            </w:r>
                            <w:r>
                              <w:rPr>
                                <w:rFonts w:ascii="Meiryo UI" w:eastAsia="Meiryo UI" w:hAnsi="Meiryo UI" w:hint="eastAsia"/>
                                <w:sz w:val="20"/>
                                <w:szCs w:val="20"/>
                              </w:rPr>
                              <w:t>）》</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4199D" id="テキスト ボックス 6" o:spid="_x0000_s1027" type="#_x0000_t202" style="position:absolute;left:0;text-align:left;margin-left:375.55pt;margin-top:-4.7pt;width:144.95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" fillcolor="window" stroked="f" strokeweight=".5pt">
                <v:textbox>
                  <w:txbxContent>
                    <w:p w14:paraId="47AEFF77" w14:textId="2F84A8F1" w:rsidR="008D2AC8" w:rsidRPr="00C15DA9" w:rsidRDefault="008D2AC8" w:rsidP="008D2AC8">
                      <w:pPr>
                        <w:jc w:val="center"/>
                        <w:rPr>
                          <w:rFonts w:ascii="Meiryo UI" w:eastAsia="Meiryo UI" w:hAnsi="Meiryo UI"/>
                          <w:sz w:val="20"/>
                          <w:szCs w:val="20"/>
                        </w:rPr>
                      </w:pPr>
                      <w:bookmarkStart w:id="2" w:name="_Hlk43817681"/>
                      <w:bookmarkStart w:id="3" w:name="_Hlk43817682"/>
                      <w:r>
                        <w:rPr>
                          <w:rFonts w:ascii="Meiryo UI" w:eastAsia="Meiryo UI" w:hAnsi="Meiryo UI" w:hint="eastAsia"/>
                          <w:sz w:val="20"/>
                          <w:szCs w:val="20"/>
                        </w:rPr>
                        <w:t xml:space="preserve">《 </w:t>
                      </w:r>
                      <w:r w:rsidRPr="00C15DA9">
                        <w:rPr>
                          <w:rFonts w:ascii="Meiryo UI" w:eastAsia="Meiryo UI" w:hAnsi="Meiryo UI" w:hint="eastAsia"/>
                          <w:sz w:val="20"/>
                          <w:szCs w:val="20"/>
                        </w:rPr>
                        <w:t>学校経営の要諦</w:t>
                      </w:r>
                      <w:r>
                        <w:rPr>
                          <w:rFonts w:ascii="Meiryo UI" w:eastAsia="Meiryo UI" w:hAnsi="Meiryo UI" w:hint="eastAsia"/>
                          <w:sz w:val="20"/>
                          <w:szCs w:val="20"/>
                        </w:rPr>
                        <w:t>（</w:t>
                      </w:r>
                      <w:r w:rsidR="0010016F">
                        <w:rPr>
                          <w:rFonts w:ascii="Meiryo UI" w:eastAsia="Meiryo UI" w:hAnsi="Meiryo UI" w:hint="eastAsia"/>
                          <w:sz w:val="20"/>
                          <w:szCs w:val="20"/>
                        </w:rPr>
                        <w:t>Ⅸ</w:t>
                      </w:r>
                      <w:r>
                        <w:rPr>
                          <w:rFonts w:ascii="Meiryo UI" w:eastAsia="Meiryo UI" w:hAnsi="Meiryo UI" w:hint="eastAsia"/>
                          <w:sz w:val="20"/>
                          <w:szCs w:val="20"/>
                        </w:rPr>
                        <w:t>）》</w:t>
                      </w:r>
                      <w:bookmarkEnd w:id="2"/>
                      <w:bookmarkEnd w:id="3"/>
                    </w:p>
                  </w:txbxContent>
                </v:textbox>
              </v:shape>
            </w:pict>
          </mc:Fallback>
        </mc:AlternateContent>
      </w:r>
    </w:p>
    <w:p w14:paraId="5CC91576" w14:textId="77777777" w:rsidR="008B49F4" w:rsidRDefault="008B49F4">
      <w:pPr>
        <w:rPr>
          <w:rFonts w:ascii="Meiryo UI" w:eastAsia="Meiryo UI" w:hAnsi="Meiryo UI"/>
          <w:color w:val="C00000"/>
        </w:rPr>
      </w:pPr>
    </w:p>
    <w:p w14:paraId="045606AF" w14:textId="671CF3FD" w:rsidR="00B96612" w:rsidRPr="00303F86" w:rsidRDefault="009E5C41">
      <w:pPr>
        <w:rPr>
          <w:rFonts w:ascii="Meiryo UI" w:eastAsia="Meiryo UI" w:hAnsi="Meiryo UI"/>
          <w:color w:val="C00000"/>
        </w:rPr>
      </w:pPr>
      <w:r w:rsidRPr="00303F86">
        <w:rPr>
          <w:rFonts w:ascii="Meiryo UI" w:eastAsia="Meiryo UI" w:hAnsi="Meiryo UI" w:hint="eastAsia"/>
          <w:color w:val="C00000"/>
        </w:rPr>
        <w:t>《</w:t>
      </w:r>
      <w:r w:rsidR="00797926">
        <w:rPr>
          <w:rFonts w:ascii="Meiryo UI" w:eastAsia="Meiryo UI" w:hAnsi="Meiryo UI" w:hint="eastAsia"/>
          <w:color w:val="C00000"/>
        </w:rPr>
        <w:t>人材育成について</w:t>
      </w:r>
      <w:r w:rsidRPr="00303F86">
        <w:rPr>
          <w:rFonts w:ascii="Meiryo UI" w:eastAsia="Meiryo UI" w:hAnsi="Meiryo UI" w:hint="eastAsia"/>
          <w:color w:val="C00000"/>
        </w:rPr>
        <w:t>》</w:t>
      </w:r>
    </w:p>
    <w:p w14:paraId="6A355E16" w14:textId="0DAB7A32" w:rsidR="0057263A" w:rsidRDefault="003B1AA2">
      <w:pPr>
        <w:rPr>
          <w:rFonts w:ascii="Meiryo UI" w:eastAsia="Meiryo UI" w:hAnsi="Meiryo UI"/>
        </w:rPr>
      </w:pPr>
      <w:r>
        <w:rPr>
          <w:rFonts w:ascii="Meiryo UI" w:eastAsia="Meiryo UI" w:hAnsi="Meiryo UI" w:hint="eastAsia"/>
        </w:rPr>
        <w:t xml:space="preserve">　</w:t>
      </w:r>
      <w:r w:rsidR="00DC7B24">
        <w:rPr>
          <w:rFonts w:ascii="Meiryo UI" w:eastAsia="Meiryo UI" w:hAnsi="Meiryo UI" w:hint="eastAsia"/>
        </w:rPr>
        <w:t xml:space="preserve">　</w:t>
      </w:r>
      <w:r w:rsidR="0057263A">
        <w:rPr>
          <w:rFonts w:ascii="Meiryo UI" w:eastAsia="Meiryo UI" w:hAnsi="Meiryo UI" w:hint="eastAsia"/>
        </w:rPr>
        <w:t>人材育成については，学校以外においても組織・活動のあるところでは必ず大きなテーマとなってい</w:t>
      </w:r>
      <w:r w:rsidR="00B567DC">
        <w:rPr>
          <w:rFonts w:ascii="Meiryo UI" w:eastAsia="Meiryo UI" w:hAnsi="Meiryo UI" w:hint="eastAsia"/>
        </w:rPr>
        <w:t>て様々に論じられてい</w:t>
      </w:r>
      <w:r w:rsidR="008767D6">
        <w:rPr>
          <w:rFonts w:ascii="Meiryo UI" w:eastAsia="Meiryo UI" w:hAnsi="Meiryo UI" w:hint="eastAsia"/>
        </w:rPr>
        <w:t>るところで</w:t>
      </w:r>
      <w:r w:rsidR="00B567DC">
        <w:rPr>
          <w:rFonts w:ascii="Meiryo UI" w:eastAsia="Meiryo UI" w:hAnsi="Meiryo UI" w:hint="eastAsia"/>
        </w:rPr>
        <w:t>す</w:t>
      </w:r>
      <w:r w:rsidR="00E64907">
        <w:rPr>
          <w:rFonts w:ascii="Meiryo UI" w:eastAsia="Meiryo UI" w:hAnsi="Meiryo UI" w:hint="eastAsia"/>
        </w:rPr>
        <w:t>。教員に関する</w:t>
      </w:r>
      <w:r w:rsidR="00B567DC">
        <w:rPr>
          <w:rFonts w:ascii="Meiryo UI" w:eastAsia="Meiryo UI" w:hAnsi="Meiryo UI" w:hint="eastAsia"/>
        </w:rPr>
        <w:t>人材育成</w:t>
      </w:r>
      <w:r w:rsidR="00B8467F">
        <w:rPr>
          <w:rFonts w:ascii="Meiryo UI" w:eastAsia="Meiryo UI" w:hAnsi="Meiryo UI" w:hint="eastAsia"/>
        </w:rPr>
        <w:t>は</w:t>
      </w:r>
      <w:r w:rsidR="00E64907">
        <w:rPr>
          <w:rFonts w:ascii="Meiryo UI" w:eastAsia="Meiryo UI" w:hAnsi="Meiryo UI" w:hint="eastAsia"/>
        </w:rPr>
        <w:t>，その基本軸が県教委等の自治体が整備している研修体系にあるのが一般的だと思われますが，</w:t>
      </w:r>
      <w:r w:rsidR="00DC7B24">
        <w:rPr>
          <w:rFonts w:ascii="Meiryo UI" w:eastAsia="Meiryo UI" w:hAnsi="Meiryo UI" w:hint="eastAsia"/>
        </w:rPr>
        <w:t>それはあくまで研修体系であって，学校現場における人材育成の</w:t>
      </w:r>
      <w:r w:rsidR="00F8034E">
        <w:rPr>
          <w:rFonts w:ascii="Meiryo UI" w:eastAsia="Meiryo UI" w:hAnsi="Meiryo UI" w:hint="eastAsia"/>
        </w:rPr>
        <w:t>体系的な考え方を整理するのは，当該現場の教員数が限定的であることや個別個性の要素が際立つ例も多いことから</w:t>
      </w:r>
      <w:r w:rsidR="009A3B5A">
        <w:rPr>
          <w:rFonts w:ascii="Meiryo UI" w:eastAsia="Meiryo UI" w:hAnsi="Meiryo UI" w:hint="eastAsia"/>
        </w:rPr>
        <w:t>工夫が必要だと</w:t>
      </w:r>
      <w:r w:rsidR="00F8034E">
        <w:rPr>
          <w:rFonts w:ascii="Meiryo UI" w:eastAsia="Meiryo UI" w:hAnsi="Meiryo UI" w:hint="eastAsia"/>
        </w:rPr>
        <w:t>思っています。</w:t>
      </w:r>
    </w:p>
    <w:p w14:paraId="0A507615" w14:textId="4BB0D36A" w:rsidR="009734BE" w:rsidRDefault="00D47A83" w:rsidP="009C2C91">
      <w:pPr>
        <w:ind w:firstLineChars="100" w:firstLine="220"/>
        <w:rPr>
          <w:rFonts w:ascii="Meiryo UI" w:eastAsia="Meiryo UI" w:hAnsi="Meiryo UI"/>
        </w:rPr>
      </w:pPr>
      <w:r>
        <w:rPr>
          <w:rFonts w:ascii="Meiryo UI" w:eastAsia="Meiryo UI" w:hAnsi="Meiryo UI" w:hint="eastAsia"/>
        </w:rPr>
        <w:t>ま</w:t>
      </w:r>
      <w:r w:rsidR="00F8034E">
        <w:rPr>
          <w:rFonts w:ascii="Meiryo UI" w:eastAsia="Meiryo UI" w:hAnsi="Meiryo UI" w:hint="eastAsia"/>
        </w:rPr>
        <w:t>た，組織マネジメントでの一般事例・普遍的要素として人材育成を取り上げることや，個別場面での人材育成事例などは取り上げやすいと思いますが，</w:t>
      </w:r>
      <w:r w:rsidR="009734BE">
        <w:rPr>
          <w:rFonts w:ascii="Meiryo UI" w:eastAsia="Meiryo UI" w:hAnsi="Meiryo UI" w:hint="eastAsia"/>
        </w:rPr>
        <w:t>一般論や個別事例の範疇を越えての考え方整理にはなりにくいと思っています。</w:t>
      </w:r>
    </w:p>
    <w:p w14:paraId="59AB70C2" w14:textId="77777777" w:rsidR="009C2C91" w:rsidRDefault="009C2C91" w:rsidP="009C2C91">
      <w:pPr>
        <w:ind w:firstLineChars="100" w:firstLine="220"/>
        <w:rPr>
          <w:rFonts w:ascii="Meiryo UI" w:eastAsia="Meiryo UI" w:hAnsi="Meiryo UI" w:hint="eastAsia"/>
        </w:rPr>
      </w:pPr>
    </w:p>
    <w:p w14:paraId="580F14C4" w14:textId="39BC3DB6" w:rsidR="009734BE" w:rsidRPr="009734BE" w:rsidRDefault="009734BE">
      <w:pPr>
        <w:rPr>
          <w:rFonts w:ascii="Meiryo UI" w:eastAsia="Meiryo UI" w:hAnsi="Meiryo UI"/>
          <w:color w:val="C00000"/>
        </w:rPr>
      </w:pPr>
      <w:r w:rsidRPr="009734BE">
        <w:rPr>
          <w:rFonts w:ascii="Meiryo UI" w:eastAsia="Meiryo UI" w:hAnsi="Meiryo UI" w:hint="eastAsia"/>
          <w:color w:val="C00000"/>
        </w:rPr>
        <w:t>《全体像を一枚にしてみる》</w:t>
      </w:r>
    </w:p>
    <w:p w14:paraId="3935AE7A" w14:textId="0F0E5B95" w:rsidR="005E1DEC" w:rsidRDefault="006C457D" w:rsidP="00D47A83">
      <w:pPr>
        <w:ind w:firstLineChars="100" w:firstLine="220"/>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89984" behindDoc="0" locked="0" layoutInCell="1" allowOverlap="1" wp14:anchorId="0D7C25E2" wp14:editId="228C2510">
                <wp:simplePos x="0" y="0"/>
                <wp:positionH relativeFrom="column">
                  <wp:posOffset>-60325</wp:posOffset>
                </wp:positionH>
                <wp:positionV relativeFrom="paragraph">
                  <wp:posOffset>663575</wp:posOffset>
                </wp:positionV>
                <wp:extent cx="6943725" cy="42195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6943725" cy="4219575"/>
                        </a:xfrm>
                        <a:prstGeom prst="rect">
                          <a:avLst/>
                        </a:prstGeom>
                        <a:noFill/>
                        <a:ln w="6350">
                          <a:noFill/>
                        </a:ln>
                      </wps:spPr>
                      <wps:txbx>
                        <w:txbxContent>
                          <w:p w14:paraId="1609BB3D" w14:textId="55F80FF9" w:rsidR="005E1DEC" w:rsidRDefault="00730871">
                            <w:r>
                              <w:rPr>
                                <w:noProof/>
                              </w:rPr>
                              <w:drawing>
                                <wp:inline distT="0" distB="0" distL="0" distR="0" wp14:anchorId="28899B46" wp14:editId="5660ED50">
                                  <wp:extent cx="6725285" cy="403860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C862F4.tmp"/>
                                          <pic:cNvPicPr/>
                                        </pic:nvPicPr>
                                        <pic:blipFill>
                                          <a:blip r:embed="rId6">
                                            <a:extLst>
                                              <a:ext uri="{28A0092B-C50C-407E-A947-70E740481C1C}">
                                                <a14:useLocalDpi xmlns:a14="http://schemas.microsoft.com/office/drawing/2010/main" val="0"/>
                                              </a:ext>
                                            </a:extLst>
                                          </a:blip>
                                          <a:stretch>
                                            <a:fillRect/>
                                          </a:stretch>
                                        </pic:blipFill>
                                        <pic:spPr>
                                          <a:xfrm>
                                            <a:off x="0" y="0"/>
                                            <a:ext cx="6734514" cy="40441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C25E2" id="テキスト ボックス 18" o:spid="_x0000_s1028" type="#_x0000_t202" style="position:absolute;left:0;text-align:left;margin-left:-4.75pt;margin-top:52.25pt;width:546.75pt;height:3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" filled="f" stroked="f" strokeweight=".5pt">
                <v:textbox>
                  <w:txbxContent>
                    <w:p w14:paraId="1609BB3D" w14:textId="55F80FF9" w:rsidR="005E1DEC" w:rsidRDefault="00730871">
                      <w:r>
                        <w:rPr>
                          <w:noProof/>
                        </w:rPr>
                        <w:drawing>
                          <wp:inline distT="0" distB="0" distL="0" distR="0" wp14:anchorId="28899B46" wp14:editId="5660ED50">
                            <wp:extent cx="6725285" cy="403860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C862F4.tmp"/>
                                    <pic:cNvPicPr/>
                                  </pic:nvPicPr>
                                  <pic:blipFill>
                                    <a:blip r:embed="rId6">
                                      <a:extLst>
                                        <a:ext uri="{28A0092B-C50C-407E-A947-70E740481C1C}">
                                          <a14:useLocalDpi xmlns:a14="http://schemas.microsoft.com/office/drawing/2010/main" val="0"/>
                                        </a:ext>
                                      </a:extLst>
                                    </a:blip>
                                    <a:stretch>
                                      <a:fillRect/>
                                    </a:stretch>
                                  </pic:blipFill>
                                  <pic:spPr>
                                    <a:xfrm>
                                      <a:off x="0" y="0"/>
                                      <a:ext cx="6734514" cy="4044142"/>
                                    </a:xfrm>
                                    <a:prstGeom prst="rect">
                                      <a:avLst/>
                                    </a:prstGeom>
                                  </pic:spPr>
                                </pic:pic>
                              </a:graphicData>
                            </a:graphic>
                          </wp:inline>
                        </w:drawing>
                      </w:r>
                    </w:p>
                  </w:txbxContent>
                </v:textbox>
              </v:shape>
            </w:pict>
          </mc:Fallback>
        </mc:AlternateContent>
      </w:r>
      <w:r w:rsidR="009734BE">
        <w:rPr>
          <w:rFonts w:ascii="Meiryo UI" w:eastAsia="Meiryo UI" w:hAnsi="Meiryo UI" w:hint="eastAsia"/>
        </w:rPr>
        <w:t>実際</w:t>
      </w:r>
      <w:r w:rsidR="005E1DEC">
        <w:rPr>
          <w:rFonts w:ascii="Meiryo UI" w:eastAsia="Meiryo UI" w:hAnsi="Meiryo UI" w:hint="eastAsia"/>
        </w:rPr>
        <w:t>的</w:t>
      </w:r>
      <w:r w:rsidR="009734BE">
        <w:rPr>
          <w:rFonts w:ascii="Meiryo UI" w:eastAsia="Meiryo UI" w:hAnsi="Meiryo UI" w:hint="eastAsia"/>
        </w:rPr>
        <w:t>に学校経営視点からの人材育成プログラム</w:t>
      </w:r>
      <w:r w:rsidR="005E1DEC">
        <w:rPr>
          <w:rFonts w:ascii="Meiryo UI" w:eastAsia="Meiryo UI" w:hAnsi="Meiryo UI" w:hint="eastAsia"/>
        </w:rPr>
        <w:t>を考えてみるには，大まかでも教員としてのキャリアステージごとに求められる姿（求められる力）を文字化してみることが大事になります。次の図は，広島中高校の開校時（平成16年度）頃に，中学校の吉賀忠雄教頭と論議しながら作成した「広島中高人材育成プログラム」です</w:t>
      </w:r>
      <w:r>
        <w:rPr>
          <w:rFonts w:ascii="Meiryo UI" w:eastAsia="Meiryo UI" w:hAnsi="Meiryo UI" w:hint="eastAsia"/>
        </w:rPr>
        <w:t>。</w:t>
      </w:r>
    </w:p>
    <w:p w14:paraId="5651EE79" w14:textId="7C3D4CAB" w:rsidR="005E1DEC" w:rsidRDefault="005E1DEC">
      <w:pPr>
        <w:rPr>
          <w:rFonts w:ascii="Meiryo UI" w:eastAsia="Meiryo UI" w:hAnsi="Meiryo UI"/>
        </w:rPr>
      </w:pPr>
    </w:p>
    <w:p w14:paraId="66843094" w14:textId="63D3C542" w:rsidR="005E1DEC" w:rsidRDefault="005E1DEC">
      <w:pPr>
        <w:rPr>
          <w:rFonts w:ascii="Meiryo UI" w:eastAsia="Meiryo UI" w:hAnsi="Meiryo UI"/>
        </w:rPr>
      </w:pPr>
    </w:p>
    <w:p w14:paraId="1082D714" w14:textId="03F76582" w:rsidR="005E1DEC" w:rsidRDefault="005E1DEC">
      <w:pPr>
        <w:rPr>
          <w:rFonts w:ascii="Meiryo UI" w:eastAsia="Meiryo UI" w:hAnsi="Meiryo UI"/>
        </w:rPr>
      </w:pPr>
    </w:p>
    <w:p w14:paraId="3B771270" w14:textId="319BBDAF" w:rsidR="005E1DEC" w:rsidRDefault="005E1DEC">
      <w:pPr>
        <w:rPr>
          <w:rFonts w:ascii="Meiryo UI" w:eastAsia="Meiryo UI" w:hAnsi="Meiryo UI"/>
        </w:rPr>
      </w:pPr>
    </w:p>
    <w:p w14:paraId="6310F932" w14:textId="3127F0E2" w:rsidR="005E1DEC" w:rsidRDefault="005E1DEC">
      <w:pPr>
        <w:rPr>
          <w:rFonts w:ascii="Meiryo UI" w:eastAsia="Meiryo UI" w:hAnsi="Meiryo UI"/>
        </w:rPr>
      </w:pPr>
    </w:p>
    <w:p w14:paraId="01444138" w14:textId="7D560A9E" w:rsidR="005E1DEC" w:rsidRDefault="005E1DEC">
      <w:pPr>
        <w:rPr>
          <w:rFonts w:ascii="Meiryo UI" w:eastAsia="Meiryo UI" w:hAnsi="Meiryo UI"/>
        </w:rPr>
      </w:pPr>
    </w:p>
    <w:p w14:paraId="74B40F62" w14:textId="3ABF0E76" w:rsidR="005E1DEC" w:rsidRDefault="005E1DEC">
      <w:pPr>
        <w:rPr>
          <w:rFonts w:ascii="Meiryo UI" w:eastAsia="Meiryo UI" w:hAnsi="Meiryo UI"/>
        </w:rPr>
      </w:pPr>
    </w:p>
    <w:p w14:paraId="4E9A9DA8" w14:textId="1C9F193D" w:rsidR="005E1DEC" w:rsidRDefault="005E1DEC">
      <w:pPr>
        <w:rPr>
          <w:rFonts w:ascii="Meiryo UI" w:eastAsia="Meiryo UI" w:hAnsi="Meiryo UI"/>
        </w:rPr>
      </w:pPr>
    </w:p>
    <w:p w14:paraId="1E97FF85" w14:textId="77777777" w:rsidR="005E1DEC" w:rsidRPr="009734BE" w:rsidRDefault="005E1DEC">
      <w:pPr>
        <w:rPr>
          <w:rFonts w:ascii="Meiryo UI" w:eastAsia="Meiryo UI" w:hAnsi="Meiryo UI"/>
        </w:rPr>
      </w:pPr>
    </w:p>
    <w:p w14:paraId="0DFEC38B" w14:textId="77777777" w:rsidR="0057263A" w:rsidRDefault="0057263A">
      <w:pPr>
        <w:rPr>
          <w:rFonts w:ascii="Meiryo UI" w:eastAsia="Meiryo UI" w:hAnsi="Meiryo UI"/>
        </w:rPr>
      </w:pPr>
    </w:p>
    <w:p w14:paraId="02F7AAA6" w14:textId="77777777" w:rsidR="0057263A" w:rsidRDefault="0057263A">
      <w:pPr>
        <w:rPr>
          <w:rFonts w:ascii="Meiryo UI" w:eastAsia="Meiryo UI" w:hAnsi="Meiryo UI"/>
        </w:rPr>
      </w:pPr>
    </w:p>
    <w:p w14:paraId="0BB41832" w14:textId="77777777" w:rsidR="0057263A" w:rsidRDefault="0057263A">
      <w:pPr>
        <w:rPr>
          <w:rFonts w:ascii="Meiryo UI" w:eastAsia="Meiryo UI" w:hAnsi="Meiryo UI"/>
        </w:rPr>
      </w:pPr>
    </w:p>
    <w:p w14:paraId="01AEA9EC" w14:textId="77777777" w:rsidR="0057263A" w:rsidRDefault="0057263A">
      <w:pPr>
        <w:rPr>
          <w:rFonts w:ascii="Meiryo UI" w:eastAsia="Meiryo UI" w:hAnsi="Meiryo UI"/>
        </w:rPr>
      </w:pPr>
    </w:p>
    <w:p w14:paraId="7ABC3E7E" w14:textId="77777777" w:rsidR="0057263A" w:rsidRDefault="0057263A">
      <w:pPr>
        <w:rPr>
          <w:rFonts w:ascii="Meiryo UI" w:eastAsia="Meiryo UI" w:hAnsi="Meiryo UI"/>
        </w:rPr>
      </w:pPr>
    </w:p>
    <w:p w14:paraId="4C6080BD" w14:textId="77777777" w:rsidR="0057263A" w:rsidRDefault="0057263A">
      <w:pPr>
        <w:rPr>
          <w:rFonts w:ascii="Meiryo UI" w:eastAsia="Meiryo UI" w:hAnsi="Meiryo UI"/>
        </w:rPr>
      </w:pPr>
    </w:p>
    <w:p w14:paraId="4E4000E2" w14:textId="77777777" w:rsidR="0057263A" w:rsidRDefault="0057263A">
      <w:pPr>
        <w:rPr>
          <w:rFonts w:ascii="Meiryo UI" w:eastAsia="Meiryo UI" w:hAnsi="Meiryo UI"/>
        </w:rPr>
      </w:pPr>
    </w:p>
    <w:p w14:paraId="1C6DB4E3" w14:textId="77777777" w:rsidR="0057263A" w:rsidRDefault="0057263A">
      <w:pPr>
        <w:rPr>
          <w:rFonts w:ascii="Meiryo UI" w:eastAsia="Meiryo UI" w:hAnsi="Meiryo UI"/>
        </w:rPr>
      </w:pPr>
    </w:p>
    <w:p w14:paraId="07DDCCC4" w14:textId="77777777" w:rsidR="0057263A" w:rsidRDefault="0057263A">
      <w:pPr>
        <w:rPr>
          <w:rFonts w:ascii="Meiryo UI" w:eastAsia="Meiryo UI" w:hAnsi="Meiryo UI"/>
        </w:rPr>
      </w:pPr>
    </w:p>
    <w:p w14:paraId="2CF79478" w14:textId="34DC14CF" w:rsidR="005E1DEC" w:rsidRDefault="00730871" w:rsidP="00B32BA4">
      <w:pPr>
        <w:ind w:firstLineChars="100" w:firstLine="220"/>
        <w:rPr>
          <w:rFonts w:ascii="Meiryo UI" w:eastAsia="Meiryo UI" w:hAnsi="Meiryo UI"/>
        </w:rPr>
      </w:pPr>
      <w:r>
        <w:rPr>
          <w:rFonts w:ascii="Meiryo UI" w:eastAsia="Meiryo UI" w:hAnsi="Meiryo UI" w:hint="eastAsia"/>
        </w:rPr>
        <w:t>現在では，採用年代が幅広になり経験年数の捉えも経験者研修の設定も状況が変わってきていますが，大まかなキャリアステージの捉え方としては有効だと思っています。また，</w:t>
      </w:r>
      <w:r w:rsidR="00861B2E">
        <w:rPr>
          <w:rFonts w:ascii="Meiryo UI" w:eastAsia="Meiryo UI" w:hAnsi="Meiryo UI" w:hint="eastAsia"/>
        </w:rPr>
        <w:t>求められる力は職の性質上管理職と教諭を分けて位置付けるとともに，赤枠線で囲っているところが教諭に求められる力</w:t>
      </w:r>
      <w:r w:rsidR="00392EB6">
        <w:rPr>
          <w:rFonts w:ascii="Meiryo UI" w:eastAsia="Meiryo UI" w:hAnsi="Meiryo UI" w:hint="eastAsia"/>
        </w:rPr>
        <w:t>として</w:t>
      </w:r>
      <w:r w:rsidR="00861B2E">
        <w:rPr>
          <w:rFonts w:ascii="Meiryo UI" w:eastAsia="Meiryo UI" w:hAnsi="Meiryo UI" w:hint="eastAsia"/>
        </w:rPr>
        <w:t>項目と内容を示しています。</w:t>
      </w:r>
      <w:r w:rsidR="00392EB6">
        <w:rPr>
          <w:rFonts w:ascii="Meiryo UI" w:eastAsia="Meiryo UI" w:hAnsi="Meiryo UI" w:hint="eastAsia"/>
        </w:rPr>
        <w:t>教諭として</w:t>
      </w:r>
      <w:r w:rsidR="00861B2E">
        <w:rPr>
          <w:rFonts w:ascii="Meiryo UI" w:eastAsia="Meiryo UI" w:hAnsi="Meiryo UI" w:hint="eastAsia"/>
        </w:rPr>
        <w:t>求められる力は，学校事情，時代変化対応等</w:t>
      </w:r>
      <w:r w:rsidR="006C457D">
        <w:rPr>
          <w:rFonts w:ascii="Meiryo UI" w:eastAsia="Meiryo UI" w:hAnsi="Meiryo UI" w:hint="eastAsia"/>
        </w:rPr>
        <w:t>に応じて</w:t>
      </w:r>
      <w:r w:rsidR="00861B2E">
        <w:rPr>
          <w:rFonts w:ascii="Meiryo UI" w:eastAsia="Meiryo UI" w:hAnsi="Meiryo UI" w:hint="eastAsia"/>
        </w:rPr>
        <w:t>様々な表現・項目があるのが通例</w:t>
      </w:r>
      <w:r w:rsidR="006C457D">
        <w:rPr>
          <w:rFonts w:ascii="Meiryo UI" w:eastAsia="Meiryo UI" w:hAnsi="Meiryo UI" w:hint="eastAsia"/>
        </w:rPr>
        <w:t>であり，この表自体も変化していくのが当然</w:t>
      </w:r>
      <w:r w:rsidR="00861B2E">
        <w:rPr>
          <w:rFonts w:ascii="Meiryo UI" w:eastAsia="Meiryo UI" w:hAnsi="Meiryo UI" w:hint="eastAsia"/>
        </w:rPr>
        <w:t>だと思っています。</w:t>
      </w:r>
      <w:r w:rsidR="006C457D">
        <w:rPr>
          <w:rFonts w:ascii="Meiryo UI" w:eastAsia="Meiryo UI" w:hAnsi="Meiryo UI" w:hint="eastAsia"/>
        </w:rPr>
        <w:t>当時は，</w:t>
      </w:r>
      <w:r w:rsidR="00861B2E">
        <w:rPr>
          <w:rFonts w:ascii="Meiryo UI" w:eastAsia="Meiryo UI" w:hAnsi="Meiryo UI" w:hint="eastAsia"/>
        </w:rPr>
        <w:t>表のところを「基本形」として継承しつつ右側の箇所に年度ごとの「重点項目」を示す形にしていま</w:t>
      </w:r>
      <w:r w:rsidR="00392EB6">
        <w:rPr>
          <w:rFonts w:ascii="Meiryo UI" w:eastAsia="Meiryo UI" w:hAnsi="Meiryo UI" w:hint="eastAsia"/>
        </w:rPr>
        <w:t>した</w:t>
      </w:r>
      <w:r w:rsidR="00861B2E">
        <w:rPr>
          <w:rFonts w:ascii="Meiryo UI" w:eastAsia="Meiryo UI" w:hAnsi="Meiryo UI" w:hint="eastAsia"/>
        </w:rPr>
        <w:t>。</w:t>
      </w:r>
    </w:p>
    <w:p w14:paraId="432F72EB" w14:textId="2111A7DB" w:rsidR="00295019" w:rsidRDefault="00861B2E">
      <w:pPr>
        <w:rPr>
          <w:rFonts w:ascii="Meiryo UI" w:eastAsia="Meiryo UI" w:hAnsi="Meiryo UI"/>
        </w:rPr>
      </w:pPr>
      <w:r>
        <w:rPr>
          <w:rFonts w:ascii="Meiryo UI" w:eastAsia="Meiryo UI" w:hAnsi="Meiryo UI" w:hint="eastAsia"/>
        </w:rPr>
        <w:t xml:space="preserve">　村上は前任の福山誠之館高校の時も，</w:t>
      </w:r>
      <w:r w:rsidR="00B32BA4">
        <w:rPr>
          <w:rFonts w:ascii="Meiryo UI" w:eastAsia="Meiryo UI" w:hAnsi="Meiryo UI" w:hint="eastAsia"/>
        </w:rPr>
        <w:t>基本的には</w:t>
      </w:r>
      <w:r>
        <w:rPr>
          <w:rFonts w:ascii="Meiryo UI" w:eastAsia="Meiryo UI" w:hAnsi="Meiryo UI" w:hint="eastAsia"/>
        </w:rPr>
        <w:t>これと同様の人材育成プラグラムを作成していましたが，</w:t>
      </w:r>
      <w:r w:rsidR="00B32BA4">
        <w:rPr>
          <w:rFonts w:ascii="Meiryo UI" w:eastAsia="Meiryo UI" w:hAnsi="Meiryo UI" w:hint="eastAsia"/>
        </w:rPr>
        <w:t>この時の</w:t>
      </w:r>
      <w:r w:rsidR="00392EB6">
        <w:rPr>
          <w:rFonts w:ascii="Meiryo UI" w:eastAsia="Meiryo UI" w:hAnsi="Meiryo UI" w:hint="eastAsia"/>
        </w:rPr>
        <w:t>吉賀教頭との</w:t>
      </w:r>
      <w:r w:rsidR="00B32BA4">
        <w:rPr>
          <w:rFonts w:ascii="Meiryo UI" w:eastAsia="Meiryo UI" w:hAnsi="Meiryo UI" w:hint="eastAsia"/>
        </w:rPr>
        <w:t>論議を通じて水準をかなり高めることができたと思っています</w:t>
      </w:r>
      <w:r w:rsidR="00392EB6">
        <w:rPr>
          <w:rFonts w:ascii="Meiryo UI" w:eastAsia="Meiryo UI" w:hAnsi="Meiryo UI" w:hint="eastAsia"/>
        </w:rPr>
        <w:t>。</w:t>
      </w:r>
      <w:r w:rsidR="00B32BA4">
        <w:rPr>
          <w:rFonts w:ascii="Meiryo UI" w:eastAsia="Meiryo UI" w:hAnsi="Meiryo UI" w:hint="eastAsia"/>
        </w:rPr>
        <w:t>事後の職場では類したものまでは作成せずに，この基本形をイメージしながら考え方を整理していました。</w:t>
      </w:r>
    </w:p>
    <w:p w14:paraId="3D614D2F" w14:textId="58DAC8A2" w:rsidR="009C2C91" w:rsidRDefault="009C2C91">
      <w:pPr>
        <w:rPr>
          <w:rFonts w:ascii="Meiryo UI" w:eastAsia="Meiryo UI" w:hAnsi="Meiryo UI"/>
        </w:rPr>
      </w:pPr>
    </w:p>
    <w:p w14:paraId="5C4FD068" w14:textId="7CFB12A6" w:rsidR="009C2C91" w:rsidRDefault="009C2C91">
      <w:pPr>
        <w:rPr>
          <w:rFonts w:ascii="Meiryo UI" w:eastAsia="Meiryo UI" w:hAnsi="Meiryo UI"/>
        </w:rPr>
      </w:pPr>
    </w:p>
    <w:p w14:paraId="47076796" w14:textId="77777777" w:rsidR="009C2C91" w:rsidRDefault="009C2C91">
      <w:pPr>
        <w:rPr>
          <w:rFonts w:ascii="Meiryo UI" w:eastAsia="Meiryo UI" w:hAnsi="Meiryo UI" w:hint="eastAsia"/>
          <w:color w:val="C00000"/>
        </w:rPr>
      </w:pPr>
    </w:p>
    <w:p w14:paraId="4AACB9E6" w14:textId="7968C3E0" w:rsidR="005E1DEC" w:rsidRPr="00AA4FEA" w:rsidRDefault="006C457D">
      <w:pPr>
        <w:rPr>
          <w:rFonts w:ascii="Meiryo UI" w:eastAsia="Meiryo UI" w:hAnsi="Meiryo UI"/>
          <w:color w:val="C00000"/>
        </w:rPr>
      </w:pPr>
      <w:r w:rsidRPr="00AA4FEA">
        <w:rPr>
          <w:rFonts w:ascii="Meiryo UI" w:eastAsia="Meiryo UI" w:hAnsi="Meiryo UI" w:hint="eastAsia"/>
          <w:color w:val="C00000"/>
        </w:rPr>
        <w:lastRenderedPageBreak/>
        <w:t>《人材育成の実際場面》</w:t>
      </w:r>
    </w:p>
    <w:p w14:paraId="58B066D7" w14:textId="1CDEA6F0" w:rsidR="005E1DEC" w:rsidRDefault="00AA4FEA">
      <w:pPr>
        <w:rPr>
          <w:rFonts w:ascii="Meiryo UI" w:eastAsia="Meiryo UI" w:hAnsi="Meiryo UI"/>
        </w:rPr>
      </w:pPr>
      <w:r>
        <w:rPr>
          <w:rFonts w:ascii="Meiryo UI" w:eastAsia="Meiryo UI" w:hAnsi="Meiryo UI" w:hint="eastAsia"/>
        </w:rPr>
        <w:t xml:space="preserve">　学校経営の視点からの人材育成については，大きく分けて場所・空間的に学校内と学校外での人材育成の場面を整理してみるのが考えやすいと思っています。</w:t>
      </w:r>
    </w:p>
    <w:p w14:paraId="7C195109" w14:textId="16DC0F1A" w:rsidR="001051F5" w:rsidRDefault="001051F5">
      <w:pPr>
        <w:rPr>
          <w:rFonts w:ascii="Meiryo UI" w:eastAsia="Meiryo UI" w:hAnsi="Meiryo UI"/>
        </w:rPr>
      </w:pPr>
      <w:r>
        <w:rPr>
          <w:rFonts w:ascii="Meiryo UI" w:eastAsia="Meiryo UI" w:hAnsi="Meiryo UI" w:hint="eastAsia"/>
        </w:rPr>
        <w:t xml:space="preserve">　以前，村上が管理職として関わった職場で複数回，所属の教員に「自分の教員としての成長の場面となったことの中で，大きな要素だと思うことについて」として振り返りを行ったり協議したりしてもらったことがありますが，＊生徒との関わり　＊</w:t>
      </w:r>
      <w:r w:rsidR="0048784F">
        <w:rPr>
          <w:rFonts w:ascii="Meiryo UI" w:eastAsia="Meiryo UI" w:hAnsi="Meiryo UI" w:hint="eastAsia"/>
        </w:rPr>
        <w:t xml:space="preserve">先輩同僚教員・管理職との出会い　＊役割・ポジションの経験　</w:t>
      </w:r>
      <w:r w:rsidR="00D47A83">
        <w:rPr>
          <w:rFonts w:ascii="Meiryo UI" w:eastAsia="Meiryo UI" w:hAnsi="Meiryo UI" w:hint="eastAsia"/>
        </w:rPr>
        <w:t>＊校外研修</w:t>
      </w:r>
      <w:r w:rsidR="0048784F">
        <w:rPr>
          <w:rFonts w:ascii="Meiryo UI" w:eastAsia="Meiryo UI" w:hAnsi="Meiryo UI" w:hint="eastAsia"/>
        </w:rPr>
        <w:t>などが多かったように思います。校内外研修の系統化・充実化や相互授業観察，業績評価面談等が充分に図られていない中でのことであり，現時点できちんと把握すると異なることになるようにも思います。</w:t>
      </w:r>
    </w:p>
    <w:p w14:paraId="16882A7F" w14:textId="0EB1A9D8" w:rsidR="001051F5" w:rsidRDefault="001051F5">
      <w:pPr>
        <w:rPr>
          <w:rFonts w:ascii="Meiryo UI" w:eastAsia="Meiryo UI" w:hAnsi="Meiryo UI"/>
        </w:rPr>
      </w:pPr>
      <w:r>
        <w:rPr>
          <w:rFonts w:ascii="Meiryo UI" w:eastAsia="Meiryo UI" w:hAnsi="Meiryo UI" w:hint="eastAsia"/>
          <w:noProof/>
          <w:lang w:val="ja-JP"/>
        </w:rPr>
        <mc:AlternateContent>
          <mc:Choice Requires="wps">
            <w:drawing>
              <wp:anchor distT="0" distB="0" distL="114300" distR="114300" simplePos="0" relativeHeight="251666432" behindDoc="0" locked="0" layoutInCell="1" allowOverlap="1" wp14:anchorId="6D00EF36" wp14:editId="296598E0">
                <wp:simplePos x="0" y="0"/>
                <wp:positionH relativeFrom="column">
                  <wp:posOffset>25400</wp:posOffset>
                </wp:positionH>
                <wp:positionV relativeFrom="paragraph">
                  <wp:posOffset>172720</wp:posOffset>
                </wp:positionV>
                <wp:extent cx="3467160" cy="47628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467160" cy="476280"/>
                        </a:xfrm>
                        <a:prstGeom prst="rect">
                          <a:avLst/>
                        </a:prstGeom>
                        <a:noFill/>
                        <a:ln w="6350">
                          <a:noFill/>
                        </a:ln>
                      </wps:spPr>
                      <wps:txbx>
                        <w:txbxContent>
                          <w:p w14:paraId="7475E203" w14:textId="78C45620" w:rsidR="00F9378E" w:rsidRPr="00AA4FEA" w:rsidRDefault="00024364">
                            <w:pPr>
                              <w:rPr>
                                <w:rFonts w:ascii="HG創英角ｺﾞｼｯｸUB" w:eastAsia="HG創英角ｺﾞｼｯｸUB" w:hAnsi="HG創英角ｺﾞｼｯｸUB"/>
                                <w:color w:val="993300"/>
                                <w:sz w:val="28"/>
                                <w:szCs w:val="28"/>
                              </w:rPr>
                            </w:pPr>
                            <w:r>
                              <w:rPr>
                                <w:rFonts w:ascii="HG創英角ｺﾞｼｯｸUB" w:eastAsia="HG創英角ｺﾞｼｯｸUB" w:hAnsi="HG創英角ｺﾞｼｯｸUB" w:hint="eastAsia"/>
                                <w:color w:val="993300"/>
                                <w:sz w:val="28"/>
                                <w:szCs w:val="28"/>
                              </w:rPr>
                              <w:t>〔Ⅰ〕</w:t>
                            </w:r>
                            <w:r w:rsidR="00986574">
                              <w:rPr>
                                <w:rFonts w:ascii="HG創英角ｺﾞｼｯｸUB" w:eastAsia="HG創英角ｺﾞｼｯｸUB" w:hAnsi="HG創英角ｺﾞｼｯｸUB" w:hint="eastAsia"/>
                                <w:color w:val="993300"/>
                                <w:sz w:val="28"/>
                                <w:szCs w:val="28"/>
                              </w:rPr>
                              <w:t>学校内の場面・手立て</w:t>
                            </w:r>
                            <w:r w:rsidR="001051F5">
                              <w:rPr>
                                <w:rFonts w:ascii="HG創英角ｺﾞｼｯｸUB" w:eastAsia="HG創英角ｺﾞｼｯｸUB" w:hAnsi="HG創英角ｺﾞｼｯｸUB" w:hint="eastAsia"/>
                                <w:color w:val="993300"/>
                                <w:sz w:val="28"/>
                                <w:szCs w:val="28"/>
                              </w:rPr>
                              <w:t>（</w:t>
                            </w:r>
                            <w:r w:rsidR="001051F5" w:rsidRPr="001051F5">
                              <w:rPr>
                                <w:rFonts w:ascii="HG創英角ｺﾞｼｯｸUB" w:eastAsia="HG創英角ｺﾞｼｯｸUB" w:hAnsi="HG創英角ｺﾞｼｯｸUB" w:hint="eastAsia"/>
                                <w:color w:val="993300"/>
                                <w:sz w:val="28"/>
                                <w:szCs w:val="28"/>
                              </w:rPr>
                              <w:t>ＯＪＴ</w:t>
                            </w:r>
                            <w:r w:rsidR="001051F5">
                              <w:rPr>
                                <w:rFonts w:ascii="HG創英角ｺﾞｼｯｸUB" w:eastAsia="HG創英角ｺﾞｼｯｸUB" w:hAnsi="HG創英角ｺﾞｼｯｸUB" w:hint="eastAsia"/>
                                <w:color w:val="993300"/>
                                <w:sz w:val="28"/>
                                <w:szCs w:val="28"/>
                              </w:rPr>
                              <w:t>）</w:t>
                            </w:r>
                            <w:r w:rsidR="001051F5" w:rsidRPr="001051F5">
                              <w:rPr>
                                <w:rFonts w:ascii="HG創英角ｺﾞｼｯｸUB" w:eastAsia="HG創英角ｺﾞｼｯｸUB" w:hAnsi="HG創英角ｺﾞｼｯｸUB"/>
                                <w:color w:val="993300"/>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0EF36" id="テキスト ボックス 8" o:spid="_x0000_s1029" type="#_x0000_t202" style="position:absolute;left:0;text-align:left;margin-left:2pt;margin-top:13.6pt;width:273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" filled="f" stroked="f" strokeweight=".5pt">
                <v:textbox>
                  <w:txbxContent>
                    <w:p w14:paraId="7475E203" w14:textId="78C45620" w:rsidR="00F9378E" w:rsidRPr="00AA4FEA" w:rsidRDefault="00024364">
                      <w:pPr>
                        <w:rPr>
                          <w:rFonts w:ascii="HG創英角ｺﾞｼｯｸUB" w:eastAsia="HG創英角ｺﾞｼｯｸUB" w:hAnsi="HG創英角ｺﾞｼｯｸUB"/>
                          <w:color w:val="993300"/>
                          <w:sz w:val="28"/>
                          <w:szCs w:val="28"/>
                        </w:rPr>
                      </w:pPr>
                      <w:r>
                        <w:rPr>
                          <w:rFonts w:ascii="HG創英角ｺﾞｼｯｸUB" w:eastAsia="HG創英角ｺﾞｼｯｸUB" w:hAnsi="HG創英角ｺﾞｼｯｸUB" w:hint="eastAsia"/>
                          <w:color w:val="993300"/>
                          <w:sz w:val="28"/>
                          <w:szCs w:val="28"/>
                        </w:rPr>
                        <w:t>〔Ⅰ〕</w:t>
                      </w:r>
                      <w:r w:rsidR="00986574">
                        <w:rPr>
                          <w:rFonts w:ascii="HG創英角ｺﾞｼｯｸUB" w:eastAsia="HG創英角ｺﾞｼｯｸUB" w:hAnsi="HG創英角ｺﾞｼｯｸUB" w:hint="eastAsia"/>
                          <w:color w:val="993300"/>
                          <w:sz w:val="28"/>
                          <w:szCs w:val="28"/>
                        </w:rPr>
                        <w:t>学校内の場面・手立て</w:t>
                      </w:r>
                      <w:r w:rsidR="001051F5">
                        <w:rPr>
                          <w:rFonts w:ascii="HG創英角ｺﾞｼｯｸUB" w:eastAsia="HG創英角ｺﾞｼｯｸUB" w:hAnsi="HG創英角ｺﾞｼｯｸUB" w:hint="eastAsia"/>
                          <w:color w:val="993300"/>
                          <w:sz w:val="28"/>
                          <w:szCs w:val="28"/>
                        </w:rPr>
                        <w:t>（</w:t>
                      </w:r>
                      <w:r w:rsidR="001051F5" w:rsidRPr="001051F5">
                        <w:rPr>
                          <w:rFonts w:ascii="HG創英角ｺﾞｼｯｸUB" w:eastAsia="HG創英角ｺﾞｼｯｸUB" w:hAnsi="HG創英角ｺﾞｼｯｸUB" w:hint="eastAsia"/>
                          <w:color w:val="993300"/>
                          <w:sz w:val="28"/>
                          <w:szCs w:val="28"/>
                        </w:rPr>
                        <w:t>ＯＪＴ</w:t>
                      </w:r>
                      <w:r w:rsidR="001051F5">
                        <w:rPr>
                          <w:rFonts w:ascii="HG創英角ｺﾞｼｯｸUB" w:eastAsia="HG創英角ｺﾞｼｯｸUB" w:hAnsi="HG創英角ｺﾞｼｯｸUB" w:hint="eastAsia"/>
                          <w:color w:val="993300"/>
                          <w:sz w:val="28"/>
                          <w:szCs w:val="28"/>
                        </w:rPr>
                        <w:t>）</w:t>
                      </w:r>
                      <w:r w:rsidR="001051F5" w:rsidRPr="001051F5">
                        <w:rPr>
                          <w:rFonts w:ascii="HG創英角ｺﾞｼｯｸUB" w:eastAsia="HG創英角ｺﾞｼｯｸUB" w:hAnsi="HG創英角ｺﾞｼｯｸUB"/>
                          <w:color w:val="993300"/>
                          <w:sz w:val="28"/>
                          <w:szCs w:val="28"/>
                        </w:rPr>
                        <w:t xml:space="preserve">　</w:t>
                      </w:r>
                    </w:p>
                  </w:txbxContent>
                </v:textbox>
              </v:shape>
            </w:pict>
          </mc:Fallback>
        </mc:AlternateContent>
      </w:r>
    </w:p>
    <w:p w14:paraId="264B5167" w14:textId="45584BBD" w:rsidR="005E1DEC" w:rsidRDefault="00AA4FEA">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5408" behindDoc="0" locked="0" layoutInCell="1" allowOverlap="1" wp14:anchorId="73A6BC3E" wp14:editId="08BCFC77">
                <wp:simplePos x="0" y="0"/>
                <wp:positionH relativeFrom="column">
                  <wp:posOffset>25400</wp:posOffset>
                </wp:positionH>
                <wp:positionV relativeFrom="paragraph">
                  <wp:posOffset>44450</wp:posOffset>
                </wp:positionV>
                <wp:extent cx="3543300" cy="324000"/>
                <wp:effectExtent l="0" t="0" r="19050" b="19050"/>
                <wp:wrapNone/>
                <wp:docPr id="7" name="四角形: 角を丸くする 7"/>
                <wp:cNvGraphicFramePr/>
                <a:graphic xmlns:a="http://schemas.openxmlformats.org/drawingml/2006/main">
                  <a:graphicData uri="http://schemas.microsoft.com/office/word/2010/wordprocessingShape">
                    <wps:wsp>
                      <wps:cNvSpPr/>
                      <wps:spPr>
                        <a:xfrm>
                          <a:off x="0" y="0"/>
                          <a:ext cx="3543300" cy="324000"/>
                        </a:xfrm>
                        <a:prstGeom prst="roundRect">
                          <a:avLst/>
                        </a:prstGeom>
                        <a:solidFill>
                          <a:srgbClr val="FFFFCC"/>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D1F256" id="四角形: 角を丸くする 7" o:spid="_x0000_s1026" style="position:absolute;left:0;text-align:left;margin-left:2pt;margin-top:3.5pt;width:279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" fillcolor="#ffc" strokecolor="#bf8f00 [2407]" strokeweight="1pt">
                <v:stroke joinstyle="miter"/>
              </v:roundrect>
            </w:pict>
          </mc:Fallback>
        </mc:AlternateContent>
      </w:r>
    </w:p>
    <w:p w14:paraId="3EE9EFC5" w14:textId="1F6B92A3" w:rsidR="005E1DEC" w:rsidRDefault="005E1DEC">
      <w:pPr>
        <w:rPr>
          <w:rFonts w:ascii="Meiryo UI" w:eastAsia="Meiryo UI" w:hAnsi="Meiryo UI"/>
        </w:rPr>
      </w:pPr>
    </w:p>
    <w:p w14:paraId="207931DC" w14:textId="021DB3F2" w:rsidR="00595EDA" w:rsidRDefault="00896364" w:rsidP="009C2C91">
      <w:pPr>
        <w:ind w:firstLineChars="100" w:firstLine="220"/>
        <w:rPr>
          <w:rFonts w:ascii="Meiryo UI" w:eastAsia="Meiryo UI" w:hAnsi="Meiryo UI"/>
        </w:rPr>
      </w:pPr>
      <w:r>
        <w:rPr>
          <w:rFonts w:ascii="Meiryo UI" w:eastAsia="Meiryo UI" w:hAnsi="Meiryo UI" w:hint="eastAsia"/>
        </w:rPr>
        <w:t>教員の人材育成は，当然にその職責との関りが第一義になりますので，学校・職場での職責業務を通しての人材育成が</w:t>
      </w:r>
      <w:r w:rsidR="00AB1B0C">
        <w:rPr>
          <w:rFonts w:ascii="Meiryo UI" w:eastAsia="Meiryo UI" w:hAnsi="Meiryo UI" w:hint="eastAsia"/>
        </w:rPr>
        <w:t>中心的なことになります。人材育成の視点からの場面を取り上げてみると，</w:t>
      </w:r>
      <w:r w:rsidR="006E22FD">
        <w:rPr>
          <w:rFonts w:ascii="Meiryo UI" w:eastAsia="Meiryo UI" w:hAnsi="Meiryo UI" w:hint="eastAsia"/>
        </w:rPr>
        <w:t xml:space="preserve">　</w:t>
      </w:r>
      <w:r w:rsidR="00C25175">
        <w:rPr>
          <w:rFonts w:ascii="Meiryo UI" w:eastAsia="Meiryo UI" w:hAnsi="Meiryo UI" w:hint="eastAsia"/>
        </w:rPr>
        <w:t>＊</w:t>
      </w:r>
      <w:r w:rsidR="006E22FD">
        <w:rPr>
          <w:rFonts w:ascii="Meiryo UI" w:eastAsia="Meiryo UI" w:hAnsi="Meiryo UI" w:hint="eastAsia"/>
        </w:rPr>
        <w:t>業務</w:t>
      </w:r>
      <w:r w:rsidR="00AB1B0C">
        <w:rPr>
          <w:rFonts w:ascii="Meiryo UI" w:eastAsia="Meiryo UI" w:hAnsi="Meiryo UI" w:hint="eastAsia"/>
        </w:rPr>
        <w:t>本体</w:t>
      </w:r>
      <w:r w:rsidR="006E22FD">
        <w:rPr>
          <w:rFonts w:ascii="Meiryo UI" w:eastAsia="Meiryo UI" w:hAnsi="Meiryo UI" w:hint="eastAsia"/>
        </w:rPr>
        <w:t>（授業・分掌業務・学校行事</w:t>
      </w:r>
      <w:r w:rsidR="00D47A83">
        <w:rPr>
          <w:rFonts w:ascii="Meiryo UI" w:eastAsia="Meiryo UI" w:hAnsi="Meiryo UI" w:hint="eastAsia"/>
        </w:rPr>
        <w:t>＊実務処理</w:t>
      </w:r>
      <w:r w:rsidR="00AB1B0C">
        <w:rPr>
          <w:rFonts w:ascii="Meiryo UI" w:eastAsia="Meiryo UI" w:hAnsi="Meiryo UI" w:hint="eastAsia"/>
        </w:rPr>
        <w:t>等）とそれに付随する業務（関係者や関係機関等との対応</w:t>
      </w:r>
      <w:r w:rsidR="006E22FD">
        <w:rPr>
          <w:rFonts w:ascii="Meiryo UI" w:eastAsia="Meiryo UI" w:hAnsi="Meiryo UI" w:hint="eastAsia"/>
        </w:rPr>
        <w:t>・調整等）</w:t>
      </w:r>
      <w:r w:rsidR="00C376C4">
        <w:rPr>
          <w:rFonts w:ascii="Meiryo UI" w:eastAsia="Meiryo UI" w:hAnsi="Meiryo UI" w:hint="eastAsia"/>
        </w:rPr>
        <w:t xml:space="preserve">　＊校内研修・校内会議　　</w:t>
      </w:r>
      <w:r w:rsidR="00C376C4" w:rsidRPr="00C376C4">
        <w:rPr>
          <w:rFonts w:ascii="Meiryo UI" w:eastAsia="Meiryo UI" w:hAnsi="Meiryo UI" w:hint="eastAsia"/>
        </w:rPr>
        <w:t>＊個別面談等</w:t>
      </w:r>
      <w:r w:rsidR="00874208">
        <w:rPr>
          <w:rFonts w:ascii="Meiryo UI" w:eastAsia="Meiryo UI" w:hAnsi="Meiryo UI" w:hint="eastAsia"/>
        </w:rPr>
        <w:t xml:space="preserve">　</w:t>
      </w:r>
      <w:r w:rsidR="00874208" w:rsidRPr="00874208">
        <w:rPr>
          <w:rFonts w:ascii="Meiryo UI" w:eastAsia="Meiryo UI" w:hAnsi="Meiryo UI" w:hint="eastAsia"/>
        </w:rPr>
        <w:t>＊声掛け・雑談</w:t>
      </w:r>
      <w:r w:rsidR="00874208">
        <w:rPr>
          <w:rFonts w:ascii="Meiryo UI" w:eastAsia="Meiryo UI" w:hAnsi="Meiryo UI" w:hint="eastAsia"/>
        </w:rPr>
        <w:t>的会話　などの場面が考えられます。</w:t>
      </w:r>
    </w:p>
    <w:p w14:paraId="488D0535" w14:textId="77777777" w:rsidR="009C2C91" w:rsidRDefault="009C2C91" w:rsidP="009C2C91">
      <w:pPr>
        <w:ind w:firstLineChars="100" w:firstLine="220"/>
        <w:rPr>
          <w:rFonts w:ascii="Meiryo UI" w:eastAsia="Meiryo UI" w:hAnsi="Meiryo UI" w:hint="eastAsia"/>
        </w:rPr>
      </w:pPr>
    </w:p>
    <w:p w14:paraId="5A3B353E" w14:textId="576D9D01" w:rsidR="00874208" w:rsidRPr="00595EDA" w:rsidRDefault="00A64A7D" w:rsidP="00C376C4">
      <w:pPr>
        <w:rPr>
          <w:rFonts w:ascii="ＭＳ Ｐゴシック" w:eastAsia="ＭＳ Ｐゴシック" w:hAnsi="ＭＳ Ｐゴシック"/>
          <w:b/>
          <w:bCs/>
          <w:color w:val="0000CC"/>
          <w:sz w:val="24"/>
          <w:szCs w:val="24"/>
        </w:rPr>
      </w:pPr>
      <w:bookmarkStart w:id="4" w:name="_Hlk47267968"/>
      <w:r>
        <w:rPr>
          <w:rFonts w:ascii="ＭＳ Ｐゴシック" w:eastAsia="ＭＳ Ｐゴシック" w:hAnsi="ＭＳ Ｐゴシック" w:hint="eastAsia"/>
          <w:b/>
          <w:bCs/>
          <w:color w:val="0000CC"/>
          <w:sz w:val="24"/>
          <w:szCs w:val="24"/>
        </w:rPr>
        <w:t>（１）</w:t>
      </w:r>
      <w:r w:rsidR="00E31447" w:rsidRPr="00595EDA">
        <w:rPr>
          <w:rFonts w:ascii="ＭＳ Ｐゴシック" w:eastAsia="ＭＳ Ｐゴシック" w:hAnsi="ＭＳ Ｐゴシック" w:hint="eastAsia"/>
          <w:b/>
          <w:bCs/>
          <w:color w:val="0000CC"/>
          <w:sz w:val="24"/>
          <w:szCs w:val="24"/>
        </w:rPr>
        <w:t xml:space="preserve">　</w:t>
      </w:r>
      <w:r w:rsidR="00874208" w:rsidRPr="00595EDA">
        <w:rPr>
          <w:rFonts w:ascii="ＭＳ Ｐゴシック" w:eastAsia="ＭＳ Ｐゴシック" w:hAnsi="ＭＳ Ｐゴシック" w:hint="eastAsia"/>
          <w:b/>
          <w:bCs/>
          <w:color w:val="0000CC"/>
          <w:sz w:val="24"/>
          <w:szCs w:val="24"/>
        </w:rPr>
        <w:t>業務本体（授業・分掌業務・学校行事等）</w:t>
      </w:r>
    </w:p>
    <w:p w14:paraId="370AF6FF" w14:textId="1C83B44D" w:rsidR="00874208" w:rsidRDefault="00874208" w:rsidP="009F70D0">
      <w:pPr>
        <w:ind w:firstLineChars="100" w:firstLine="220"/>
        <w:rPr>
          <w:rFonts w:ascii="Meiryo UI" w:eastAsia="Meiryo UI" w:hAnsi="Meiryo UI"/>
        </w:rPr>
      </w:pPr>
      <w:r>
        <w:rPr>
          <w:rFonts w:ascii="Meiryo UI" w:eastAsia="Meiryo UI" w:hAnsi="Meiryo UI" w:hint="eastAsia"/>
        </w:rPr>
        <w:t>OJTの中核である教員の業務自体を通しての人材育成の考え方は，学校経営視点から捉えると，生徒に力を付ける良い授</w:t>
      </w:r>
      <w:bookmarkEnd w:id="4"/>
      <w:r>
        <w:rPr>
          <w:rFonts w:ascii="Meiryo UI" w:eastAsia="Meiryo UI" w:hAnsi="Meiryo UI" w:hint="eastAsia"/>
        </w:rPr>
        <w:t>業・しっかりした教育活動</w:t>
      </w:r>
      <w:r w:rsidR="00F61545">
        <w:rPr>
          <w:rFonts w:ascii="Meiryo UI" w:eastAsia="Meiryo UI" w:hAnsi="Meiryo UI" w:hint="eastAsia"/>
        </w:rPr>
        <w:t>を実現する第一経営目的を明確にしたマネジメントを推進することに連動して人材育成も推進されるという考え方が根幹だと思っています。また，分掌業務もこの第一経営目的</w:t>
      </w:r>
      <w:r w:rsidR="00A02147">
        <w:rPr>
          <w:rFonts w:ascii="Meiryo UI" w:eastAsia="Meiryo UI" w:hAnsi="Meiryo UI" w:hint="eastAsia"/>
        </w:rPr>
        <w:t>の実現に繋がる分掌業務の遂行に力を注ぐことは当該教員の力量向上に資することとして人材育成</w:t>
      </w:r>
      <w:r w:rsidR="00D47A83">
        <w:rPr>
          <w:rFonts w:ascii="Meiryo UI" w:eastAsia="Meiryo UI" w:hAnsi="Meiryo UI" w:hint="eastAsia"/>
        </w:rPr>
        <w:t>と連動して捉えるの</w:t>
      </w:r>
      <w:r w:rsidR="00A02147">
        <w:rPr>
          <w:rFonts w:ascii="Meiryo UI" w:eastAsia="Meiryo UI" w:hAnsi="Meiryo UI" w:hint="eastAsia"/>
        </w:rPr>
        <w:t>が通常です。広島中高人材育成プログラムの「求められる力」を大きく「指導力」と「校務遂行力」の二つに設定しているのはこの意味からです。</w:t>
      </w:r>
    </w:p>
    <w:p w14:paraId="6DCA9AAD" w14:textId="650DA83B" w:rsidR="00D6441C" w:rsidRDefault="00A02147" w:rsidP="00C376C4">
      <w:pPr>
        <w:rPr>
          <w:rFonts w:ascii="Meiryo UI" w:eastAsia="Meiryo UI" w:hAnsi="Meiryo UI"/>
        </w:rPr>
      </w:pPr>
      <w:r>
        <w:rPr>
          <w:rFonts w:ascii="Meiryo UI" w:eastAsia="Meiryo UI" w:hAnsi="Meiryo UI" w:hint="eastAsia"/>
        </w:rPr>
        <w:t xml:space="preserve">　人材育成は，当該者の教員の側から捉えると，職責を踏まえた職能成長の手応え（やりがい・充実感・達成感）</w:t>
      </w:r>
      <w:r w:rsidR="00575D55">
        <w:rPr>
          <w:rFonts w:ascii="Meiryo UI" w:eastAsia="Meiryo UI" w:hAnsi="Meiryo UI" w:hint="eastAsia"/>
        </w:rPr>
        <w:t>を感じられることが必須であり，当該者がその見通しを持つことができることも大事なことだと思っています。</w:t>
      </w:r>
      <w:r w:rsidR="00D6441C">
        <w:rPr>
          <w:rFonts w:ascii="Meiryo UI" w:eastAsia="Meiryo UI" w:hAnsi="Meiryo UI" w:hint="eastAsia"/>
        </w:rPr>
        <w:t>その面から難しさを伴うことに学校内での部署配置（校内人配）の考え方と配置の</w:t>
      </w:r>
      <w:r w:rsidR="00E81F37">
        <w:rPr>
          <w:rFonts w:ascii="Meiryo UI" w:eastAsia="Meiryo UI" w:hAnsi="Meiryo UI" w:hint="eastAsia"/>
        </w:rPr>
        <w:t>実際があります。配置を行う側は，組織の機能化，人材育成，相互バランスなどを考慮しながら適材適所の考え方で進めるのが通例ですが，当該者の教員側の受けとめには，仕事観や期待感に個人差がかなりあって円滑にいかないこともしばしば見聞きするところです。</w:t>
      </w:r>
      <w:r w:rsidR="00595EDA">
        <w:rPr>
          <w:rFonts w:ascii="Meiryo UI" w:eastAsia="Meiryo UI" w:hAnsi="Meiryo UI" w:hint="eastAsia"/>
        </w:rPr>
        <w:t>校内の人材配置については，私自身は</w:t>
      </w:r>
      <w:r w:rsidR="004D43E3">
        <w:rPr>
          <w:rFonts w:ascii="Meiryo UI" w:eastAsia="Meiryo UI" w:hAnsi="Meiryo UI" w:hint="eastAsia"/>
        </w:rPr>
        <w:t>管理職</w:t>
      </w:r>
      <w:r w:rsidR="00595EDA">
        <w:rPr>
          <w:rFonts w:ascii="Meiryo UI" w:eastAsia="Meiryo UI" w:hAnsi="Meiryo UI" w:hint="eastAsia"/>
        </w:rPr>
        <w:t>サイドの都合を</w:t>
      </w:r>
      <w:r w:rsidR="004D43E3">
        <w:rPr>
          <w:rFonts w:ascii="Meiryo UI" w:eastAsia="Meiryo UI" w:hAnsi="Meiryo UI" w:hint="eastAsia"/>
        </w:rPr>
        <w:t>無理して</w:t>
      </w:r>
      <w:r w:rsidR="00595EDA">
        <w:rPr>
          <w:rFonts w:ascii="Meiryo UI" w:eastAsia="Meiryo UI" w:hAnsi="Meiryo UI" w:hint="eastAsia"/>
        </w:rPr>
        <w:t>優先するよりも，《</w:t>
      </w:r>
      <w:r w:rsidR="004D43E3">
        <w:rPr>
          <w:rFonts w:ascii="Meiryo UI" w:eastAsia="Meiryo UI" w:hAnsi="Meiryo UI" w:hint="eastAsia"/>
        </w:rPr>
        <w:t>本人も受け入れられる</w:t>
      </w:r>
      <w:r w:rsidR="00595EDA">
        <w:rPr>
          <w:rFonts w:ascii="Meiryo UI" w:eastAsia="Meiryo UI" w:hAnsi="Meiryo UI" w:hint="eastAsia"/>
        </w:rPr>
        <w:t>相応しい立場での経験が，その人を育てる》という</w:t>
      </w:r>
      <w:r w:rsidR="004D43E3">
        <w:rPr>
          <w:rFonts w:ascii="Meiryo UI" w:eastAsia="Meiryo UI" w:hAnsi="Meiryo UI" w:hint="eastAsia"/>
        </w:rPr>
        <w:t>当事者要素を考慮する</w:t>
      </w:r>
      <w:r w:rsidR="00595EDA">
        <w:rPr>
          <w:rFonts w:ascii="Meiryo UI" w:eastAsia="Meiryo UI" w:hAnsi="Meiryo UI" w:hint="eastAsia"/>
        </w:rPr>
        <w:t>考え方を基本にしてきたように思っています。</w:t>
      </w:r>
      <w:r w:rsidR="00D6441C">
        <w:rPr>
          <w:rFonts w:ascii="Meiryo UI" w:eastAsia="Meiryo UI" w:hAnsi="Meiryo UI" w:hint="eastAsia"/>
        </w:rPr>
        <w:t xml:space="preserve">　</w:t>
      </w:r>
    </w:p>
    <w:p w14:paraId="57FBD871" w14:textId="77777777" w:rsidR="009C2C91" w:rsidRDefault="009C2C91" w:rsidP="00C376C4">
      <w:pPr>
        <w:rPr>
          <w:rFonts w:ascii="Meiryo UI" w:eastAsia="Meiryo UI" w:hAnsi="Meiryo UI" w:hint="eastAsia"/>
        </w:rPr>
      </w:pPr>
    </w:p>
    <w:p w14:paraId="6FF98D84" w14:textId="1FB41236" w:rsidR="00A64A7D" w:rsidRPr="00595EDA" w:rsidRDefault="00A64A7D" w:rsidP="00A64A7D">
      <w:pPr>
        <w:rPr>
          <w:rFonts w:ascii="ＭＳ Ｐゴシック" w:eastAsia="ＭＳ Ｐゴシック" w:hAnsi="ＭＳ Ｐゴシック"/>
          <w:b/>
          <w:bCs/>
          <w:color w:val="0000CC"/>
          <w:sz w:val="24"/>
          <w:szCs w:val="24"/>
        </w:rPr>
      </w:pPr>
      <w:r>
        <w:rPr>
          <w:rFonts w:ascii="ＭＳ Ｐゴシック" w:eastAsia="ＭＳ Ｐゴシック" w:hAnsi="ＭＳ Ｐゴシック" w:hint="eastAsia"/>
          <w:b/>
          <w:bCs/>
          <w:color w:val="0000CC"/>
          <w:sz w:val="24"/>
          <w:szCs w:val="24"/>
        </w:rPr>
        <w:t>（２）　校内研修・校内会議</w:t>
      </w:r>
    </w:p>
    <w:p w14:paraId="5E7FA6A2" w14:textId="44915A28" w:rsidR="00FA0BE0" w:rsidRDefault="00A64A7D" w:rsidP="00FA0BE0">
      <w:pPr>
        <w:ind w:firstLineChars="100" w:firstLine="220"/>
        <w:rPr>
          <w:rFonts w:ascii="Meiryo UI" w:eastAsia="Meiryo UI" w:hAnsi="Meiryo UI"/>
        </w:rPr>
      </w:pPr>
      <w:r>
        <w:rPr>
          <w:rFonts w:ascii="Meiryo UI" w:eastAsia="Meiryo UI" w:hAnsi="Meiryo UI" w:hint="eastAsia"/>
        </w:rPr>
        <w:t>感覚的な印象ですが，少し以前に比べて，多くの学校で校内研修が計画的・系統的に行われるようになってきたと思っています。</w:t>
      </w:r>
      <w:r w:rsidR="00FA0BE0">
        <w:rPr>
          <w:rFonts w:ascii="Meiryo UI" w:eastAsia="Meiryo UI" w:hAnsi="Meiryo UI" w:hint="eastAsia"/>
        </w:rPr>
        <w:t>働き方改革の推進を通して，学校現場では勤務時間内での単位時間の活用密度とも呼ぶべき集中度・凝縮度のようなものが高くなりつつあるとともに，会議等の設定の目的・意義の吟味が進んでいることと思っています。</w:t>
      </w:r>
    </w:p>
    <w:p w14:paraId="173C8714" w14:textId="7FA9C750" w:rsidR="00127CFD" w:rsidRDefault="00127CFD" w:rsidP="00FA0BE0">
      <w:pPr>
        <w:ind w:firstLineChars="100" w:firstLine="220"/>
        <w:rPr>
          <w:rFonts w:ascii="Meiryo UI" w:eastAsia="Meiryo UI" w:hAnsi="Meiryo UI"/>
        </w:rPr>
      </w:pPr>
      <w:r>
        <w:rPr>
          <w:rFonts w:ascii="Meiryo UI" w:eastAsia="Meiryo UI" w:hAnsi="Meiryo UI" w:hint="eastAsia"/>
        </w:rPr>
        <w:t>また，管理職も協議に入っての会議（例えば，学校課題を絞り込んだり，課題対応の協議を深めたりする会議）のより現実対応感のある会議なども，その会議の主目的とともに人材育成を図ることが企図できる場だと思っています。</w:t>
      </w:r>
    </w:p>
    <w:p w14:paraId="7E1A098C" w14:textId="5D829438" w:rsidR="00127CFD" w:rsidRDefault="00FA0BE0" w:rsidP="009C2C91">
      <w:pPr>
        <w:ind w:firstLineChars="100" w:firstLine="220"/>
        <w:rPr>
          <w:rFonts w:ascii="Meiryo UI" w:eastAsia="Meiryo UI" w:hAnsi="Meiryo UI"/>
        </w:rPr>
      </w:pPr>
      <w:r>
        <w:rPr>
          <w:rFonts w:ascii="Meiryo UI" w:eastAsia="Meiryo UI" w:hAnsi="Meiryo UI" w:hint="eastAsia"/>
        </w:rPr>
        <w:t>しっかり吟味された計画的・系統的な</w:t>
      </w:r>
      <w:r w:rsidR="004D43E3">
        <w:rPr>
          <w:rFonts w:ascii="Meiryo UI" w:eastAsia="Meiryo UI" w:hAnsi="Meiryo UI" w:hint="eastAsia"/>
        </w:rPr>
        <w:t>校内</w:t>
      </w:r>
      <w:r>
        <w:rPr>
          <w:rFonts w:ascii="Meiryo UI" w:eastAsia="Meiryo UI" w:hAnsi="Meiryo UI" w:hint="eastAsia"/>
        </w:rPr>
        <w:t>研修は，人材育成の面から捉えるとかなり重要な要素だと思っています。校内の教員が講師・ファシリテーターを務めることや内容・形態の工夫などによってより意義の高いものに</w:t>
      </w:r>
      <w:r w:rsidR="00127CFD">
        <w:rPr>
          <w:rFonts w:ascii="Meiryo UI" w:eastAsia="Meiryo UI" w:hAnsi="Meiryo UI" w:hint="eastAsia"/>
        </w:rPr>
        <w:t>することが一層大事だと思っています。</w:t>
      </w:r>
      <w:r w:rsidR="0006603E">
        <w:rPr>
          <w:rFonts w:ascii="Meiryo UI" w:eastAsia="Meiryo UI" w:hAnsi="Meiryo UI" w:hint="eastAsia"/>
        </w:rPr>
        <w:t>校内研修の基本的な事項</w:t>
      </w:r>
      <w:r>
        <w:rPr>
          <w:rFonts w:ascii="Meiryo UI" w:eastAsia="Meiryo UI" w:hAnsi="Meiryo UI" w:hint="eastAsia"/>
        </w:rPr>
        <w:t>・事例</w:t>
      </w:r>
      <w:r w:rsidR="0006603E">
        <w:rPr>
          <w:rFonts w:ascii="Meiryo UI" w:eastAsia="Meiryo UI" w:hAnsi="Meiryo UI" w:hint="eastAsia"/>
        </w:rPr>
        <w:t>については〔★校内研修〕にまとまった資料として掲載しています。</w:t>
      </w:r>
    </w:p>
    <w:p w14:paraId="757D05C7" w14:textId="5853908A" w:rsidR="009C2C91" w:rsidRDefault="009C2C91" w:rsidP="009C2C91">
      <w:pPr>
        <w:ind w:firstLineChars="100" w:firstLine="220"/>
        <w:rPr>
          <w:rFonts w:ascii="Meiryo UI" w:eastAsia="Meiryo UI" w:hAnsi="Meiryo UI"/>
        </w:rPr>
      </w:pPr>
    </w:p>
    <w:p w14:paraId="18DCD1AE" w14:textId="6A64C7FD" w:rsidR="009C2C91" w:rsidRDefault="009C2C91" w:rsidP="009C2C91">
      <w:pPr>
        <w:ind w:firstLineChars="100" w:firstLine="220"/>
        <w:rPr>
          <w:rFonts w:ascii="Meiryo UI" w:eastAsia="Meiryo UI" w:hAnsi="Meiryo UI"/>
        </w:rPr>
      </w:pPr>
    </w:p>
    <w:p w14:paraId="37593590" w14:textId="7468AA6E" w:rsidR="009C2C91" w:rsidRDefault="009C2C91" w:rsidP="009C2C91">
      <w:pPr>
        <w:ind w:firstLineChars="100" w:firstLine="220"/>
        <w:rPr>
          <w:rFonts w:ascii="Meiryo UI" w:eastAsia="Meiryo UI" w:hAnsi="Meiryo UI"/>
        </w:rPr>
      </w:pPr>
    </w:p>
    <w:p w14:paraId="6E5F24FC" w14:textId="77777777" w:rsidR="009C2C91" w:rsidRDefault="009C2C91" w:rsidP="009C2C91">
      <w:pPr>
        <w:ind w:firstLineChars="100" w:firstLine="220"/>
        <w:rPr>
          <w:rFonts w:ascii="Meiryo UI" w:eastAsia="Meiryo UI" w:hAnsi="Meiryo UI" w:hint="eastAsia"/>
        </w:rPr>
      </w:pPr>
    </w:p>
    <w:p w14:paraId="35EF6990" w14:textId="166BE733" w:rsidR="00127CFD" w:rsidRPr="00595EDA" w:rsidRDefault="00127CFD" w:rsidP="00127CFD">
      <w:pPr>
        <w:rPr>
          <w:rFonts w:ascii="ＭＳ Ｐゴシック" w:eastAsia="ＭＳ Ｐゴシック" w:hAnsi="ＭＳ Ｐゴシック"/>
          <w:b/>
          <w:bCs/>
          <w:color w:val="0000CC"/>
          <w:sz w:val="24"/>
          <w:szCs w:val="24"/>
        </w:rPr>
      </w:pPr>
      <w:r>
        <w:rPr>
          <w:rFonts w:ascii="ＭＳ Ｐゴシック" w:eastAsia="ＭＳ Ｐゴシック" w:hAnsi="ＭＳ Ｐゴシック" w:hint="eastAsia"/>
          <w:b/>
          <w:bCs/>
          <w:color w:val="0000CC"/>
          <w:sz w:val="24"/>
          <w:szCs w:val="24"/>
        </w:rPr>
        <w:lastRenderedPageBreak/>
        <w:t>（３）　個別面談等</w:t>
      </w:r>
    </w:p>
    <w:p w14:paraId="42A05AEF" w14:textId="531ACE75" w:rsidR="004E6E25" w:rsidRDefault="00127CFD" w:rsidP="00127CFD">
      <w:pPr>
        <w:ind w:firstLineChars="100" w:firstLine="220"/>
        <w:rPr>
          <w:rFonts w:ascii="Meiryo UI" w:eastAsia="Meiryo UI" w:hAnsi="Meiryo UI"/>
        </w:rPr>
      </w:pPr>
      <w:r>
        <w:rPr>
          <w:rFonts w:ascii="Meiryo UI" w:eastAsia="Meiryo UI" w:hAnsi="Meiryo UI" w:hint="eastAsia"/>
        </w:rPr>
        <w:t>業績評価面談</w:t>
      </w:r>
      <w:r w:rsidR="004E6E25">
        <w:rPr>
          <w:rFonts w:ascii="Meiryo UI" w:eastAsia="Meiryo UI" w:hAnsi="Meiryo UI" w:hint="eastAsia"/>
        </w:rPr>
        <w:t>は，学校規模や管理職の状況等によって幾つかのバリエーションがあると思っていますが，管理職と教員個々が仕事の在り方について協議する場であり，仕事の仕方・在り方や目標設定の内容など，まさに人材育成の要素が大いにある場面だと思っています。</w:t>
      </w:r>
    </w:p>
    <w:p w14:paraId="466F4288" w14:textId="77777777" w:rsidR="009C2C91" w:rsidRDefault="009C2C91" w:rsidP="00127CFD">
      <w:pPr>
        <w:ind w:firstLineChars="100" w:firstLine="220"/>
        <w:rPr>
          <w:rFonts w:ascii="Meiryo UI" w:eastAsia="Meiryo UI" w:hAnsi="Meiryo UI" w:hint="eastAsia"/>
        </w:rPr>
      </w:pPr>
    </w:p>
    <w:p w14:paraId="26FCB5F4" w14:textId="2A088A7C" w:rsidR="004E6E25" w:rsidRPr="00595EDA" w:rsidRDefault="004E6E25" w:rsidP="004E6E25">
      <w:pPr>
        <w:rPr>
          <w:rFonts w:ascii="ＭＳ Ｐゴシック" w:eastAsia="ＭＳ Ｐゴシック" w:hAnsi="ＭＳ Ｐゴシック"/>
          <w:b/>
          <w:bCs/>
          <w:color w:val="0000CC"/>
          <w:sz w:val="24"/>
          <w:szCs w:val="24"/>
        </w:rPr>
      </w:pPr>
      <w:r>
        <w:rPr>
          <w:rFonts w:ascii="ＭＳ Ｐゴシック" w:eastAsia="ＭＳ Ｐゴシック" w:hAnsi="ＭＳ Ｐゴシック" w:hint="eastAsia"/>
          <w:b/>
          <w:bCs/>
          <w:color w:val="0000CC"/>
          <w:sz w:val="24"/>
          <w:szCs w:val="24"/>
        </w:rPr>
        <w:t>（４）　声掛け・雑談等</w:t>
      </w:r>
    </w:p>
    <w:p w14:paraId="19FA57DF" w14:textId="3558480E" w:rsidR="00127CFD" w:rsidRDefault="004E6E25" w:rsidP="00DD08C5">
      <w:pPr>
        <w:ind w:firstLineChars="100" w:firstLine="220"/>
        <w:rPr>
          <w:rFonts w:ascii="Meiryo UI" w:eastAsia="Meiryo UI" w:hAnsi="Meiryo UI"/>
        </w:rPr>
      </w:pPr>
      <w:r>
        <w:rPr>
          <w:rFonts w:ascii="Meiryo UI" w:eastAsia="Meiryo UI" w:hAnsi="Meiryo UI" w:hint="eastAsia"/>
        </w:rPr>
        <w:t>以前から管理職の中には，職場で心掛けていることの一つに</w:t>
      </w:r>
      <w:r w:rsidR="00D15EA3">
        <w:rPr>
          <w:rFonts w:ascii="Meiryo UI" w:eastAsia="Meiryo UI" w:hAnsi="Meiryo UI" w:hint="eastAsia"/>
        </w:rPr>
        <w:t>教職員への雑談的声掛けをあげる人がかなりの多さでいるように感じてきていましたが，最近は少し様相が変化してきているのではなかろうかと思っています。働き方改革の推進も手伝って仕事の時間当たりの業務密度の高まり，職員室の残業風景の変容などに加えて，</w:t>
      </w:r>
      <w:r w:rsidR="0090177C">
        <w:rPr>
          <w:rFonts w:ascii="Meiryo UI" w:eastAsia="Meiryo UI" w:hAnsi="Meiryo UI" w:hint="eastAsia"/>
        </w:rPr>
        <w:t>教</w:t>
      </w:r>
      <w:r w:rsidR="00D15EA3">
        <w:rPr>
          <w:rFonts w:ascii="Meiryo UI" w:eastAsia="Meiryo UI" w:hAnsi="Meiryo UI" w:hint="eastAsia"/>
        </w:rPr>
        <w:t>員年齢層の若返りによる世代的なズレ，セクハラ・パワハラ概念の浸透などが影響していることと思っています。</w:t>
      </w:r>
      <w:r w:rsidR="0090177C">
        <w:rPr>
          <w:rFonts w:ascii="Meiryo UI" w:eastAsia="Meiryo UI" w:hAnsi="Meiryo UI" w:hint="eastAsia"/>
        </w:rPr>
        <w:t>コロナ感染対応などの新要素も加わり，これからの</w:t>
      </w:r>
      <w:r w:rsidR="00DD08C5">
        <w:rPr>
          <w:rFonts w:ascii="Meiryo UI" w:eastAsia="Meiryo UI" w:hAnsi="Meiryo UI" w:hint="eastAsia"/>
        </w:rPr>
        <w:t>職場の側から</w:t>
      </w:r>
      <w:r w:rsidR="00D473C3">
        <w:rPr>
          <w:rFonts w:ascii="Meiryo UI" w:eastAsia="Meiryo UI" w:hAnsi="Meiryo UI" w:hint="eastAsia"/>
        </w:rPr>
        <w:t>「求められる</w:t>
      </w:r>
      <w:r w:rsidR="0090177C">
        <w:rPr>
          <w:rFonts w:ascii="Meiryo UI" w:eastAsia="Meiryo UI" w:hAnsi="Meiryo UI" w:hint="eastAsia"/>
        </w:rPr>
        <w:t>管理職像</w:t>
      </w:r>
      <w:r w:rsidR="00D473C3">
        <w:rPr>
          <w:rFonts w:ascii="Meiryo UI" w:eastAsia="Meiryo UI" w:hAnsi="Meiryo UI" w:hint="eastAsia"/>
        </w:rPr>
        <w:t>」</w:t>
      </w:r>
      <w:r w:rsidR="00DD08C5">
        <w:rPr>
          <w:rFonts w:ascii="Meiryo UI" w:eastAsia="Meiryo UI" w:hAnsi="Meiryo UI" w:hint="eastAsia"/>
        </w:rPr>
        <w:t>が</w:t>
      </w:r>
      <w:r w:rsidR="00D473C3">
        <w:rPr>
          <w:rFonts w:ascii="Meiryo UI" w:eastAsia="Meiryo UI" w:hAnsi="Meiryo UI" w:hint="eastAsia"/>
        </w:rPr>
        <w:t>どのような姿になっていく</w:t>
      </w:r>
      <w:r w:rsidR="00DD08C5">
        <w:rPr>
          <w:rFonts w:ascii="Meiryo UI" w:eastAsia="Meiryo UI" w:hAnsi="Meiryo UI" w:hint="eastAsia"/>
        </w:rPr>
        <w:t>のか留意が必要だと思っています。</w:t>
      </w:r>
    </w:p>
    <w:p w14:paraId="16D1031A" w14:textId="77777777" w:rsidR="009C2C91" w:rsidRDefault="009C2C91" w:rsidP="00DD08C5">
      <w:pPr>
        <w:ind w:firstLineChars="100" w:firstLine="220"/>
        <w:rPr>
          <w:rFonts w:ascii="Meiryo UI" w:eastAsia="Meiryo UI" w:hAnsi="Meiryo UI" w:hint="eastAsia"/>
        </w:rPr>
      </w:pPr>
    </w:p>
    <w:p w14:paraId="7F000045" w14:textId="3D930571" w:rsidR="00986574" w:rsidRDefault="009C2C91" w:rsidP="009C2C91">
      <w:pPr>
        <w:rPr>
          <w:rFonts w:ascii="Meiryo UI" w:eastAsia="Meiryo UI" w:hAnsi="Meiryo UI"/>
        </w:rPr>
      </w:pPr>
      <w:r>
        <w:rPr>
          <w:rFonts w:ascii="Meiryo UI" w:eastAsia="Meiryo UI" w:hAnsi="Meiryo UI" w:hint="eastAsia"/>
          <w:noProof/>
          <w:lang w:val="ja-JP"/>
        </w:rPr>
        <mc:AlternateContent>
          <mc:Choice Requires="wps">
            <w:drawing>
              <wp:anchor distT="0" distB="0" distL="114300" distR="114300" simplePos="0" relativeHeight="251694080" behindDoc="0" locked="0" layoutInCell="1" allowOverlap="1" wp14:anchorId="1C69E670" wp14:editId="3F92E772">
                <wp:simplePos x="0" y="0"/>
                <wp:positionH relativeFrom="column">
                  <wp:posOffset>-3175</wp:posOffset>
                </wp:positionH>
                <wp:positionV relativeFrom="paragraph">
                  <wp:posOffset>-31750</wp:posOffset>
                </wp:positionV>
                <wp:extent cx="4067175" cy="4762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067175" cy="476250"/>
                        </a:xfrm>
                        <a:prstGeom prst="rect">
                          <a:avLst/>
                        </a:prstGeom>
                        <a:noFill/>
                        <a:ln w="6350">
                          <a:noFill/>
                        </a:ln>
                      </wps:spPr>
                      <wps:txbx>
                        <w:txbxContent>
                          <w:p w14:paraId="31ED36A8" w14:textId="603040C8" w:rsidR="00986574" w:rsidRPr="009F70D0" w:rsidRDefault="00DD08C5" w:rsidP="00986574">
                            <w:pPr>
                              <w:rPr>
                                <w:rFonts w:ascii="HGS創英角ｺﾞｼｯｸUB" w:eastAsia="HGS創英角ｺﾞｼｯｸUB" w:hAnsi="HGS創英角ｺﾞｼｯｸUB"/>
                                <w:color w:val="993300"/>
                                <w:sz w:val="28"/>
                                <w:szCs w:val="28"/>
                              </w:rPr>
                            </w:pPr>
                            <w:r>
                              <w:rPr>
                                <w:rFonts w:ascii="HG創英角ｺﾞｼｯｸUB" w:eastAsia="HG創英角ｺﾞｼｯｸUB" w:hAnsi="HG創英角ｺﾞｼｯｸUB" w:hint="eastAsia"/>
                                <w:color w:val="993300"/>
                                <w:sz w:val="28"/>
                                <w:szCs w:val="28"/>
                              </w:rPr>
                              <w:t>〔Ⅱ〕</w:t>
                            </w:r>
                            <w:r w:rsidR="00986574" w:rsidRPr="009F70D0">
                              <w:rPr>
                                <w:rFonts w:ascii="HG創英角ｺﾞｼｯｸUB" w:eastAsia="HG創英角ｺﾞｼｯｸUB" w:hAnsi="HG創英角ｺﾞｼｯｸUB" w:hint="eastAsia"/>
                                <w:color w:val="993300"/>
                                <w:sz w:val="28"/>
                                <w:szCs w:val="28"/>
                              </w:rPr>
                              <w:t>学校外の場面</w:t>
                            </w:r>
                            <w:r w:rsidR="00986574">
                              <w:rPr>
                                <w:rFonts w:ascii="HG創英角ｺﾞｼｯｸUB" w:eastAsia="HG創英角ｺﾞｼｯｸUB" w:hAnsi="HG創英角ｺﾞｼｯｸUB" w:hint="eastAsia"/>
                                <w:color w:val="993300"/>
                                <w:sz w:val="28"/>
                                <w:szCs w:val="28"/>
                              </w:rPr>
                              <w:t>・手立</w:t>
                            </w:r>
                            <w:r w:rsidR="00986574" w:rsidRPr="009F70D0">
                              <w:rPr>
                                <w:rFonts w:ascii="HG創英角ｺﾞｼｯｸUB" w:eastAsia="HG創英角ｺﾞｼｯｸUB" w:hAnsi="HG創英角ｺﾞｼｯｸUB" w:hint="eastAsia"/>
                                <w:color w:val="993300"/>
                                <w:sz w:val="28"/>
                                <w:szCs w:val="28"/>
                              </w:rPr>
                              <w:t>て</w:t>
                            </w:r>
                            <w:r w:rsidRPr="009F70D0">
                              <w:rPr>
                                <w:rFonts w:ascii="HG創英角ｺﾞｼｯｸUB" w:eastAsia="HG創英角ｺﾞｼｯｸUB" w:hAnsi="HG創英角ｺﾞｼｯｸUB" w:hint="eastAsia"/>
                                <w:color w:val="993300"/>
                                <w:sz w:val="28"/>
                                <w:szCs w:val="28"/>
                              </w:rPr>
                              <w:t>（</w:t>
                            </w:r>
                            <w:r w:rsidRPr="009F70D0">
                              <w:rPr>
                                <w:rFonts w:ascii="Meiryo UI" w:eastAsia="Meiryo UI" w:hAnsi="Meiryo UI" w:hint="eastAsia"/>
                                <w:color w:val="993300"/>
                              </w:rPr>
                              <w:t xml:space="preserve">　</w:t>
                            </w:r>
                            <w:r w:rsidRPr="009F70D0">
                              <w:rPr>
                                <w:rFonts w:ascii="HGS創英角ｺﾞｼｯｸUB" w:eastAsia="HGS創英角ｺﾞｼｯｸUB" w:hAnsi="HGS創英角ｺﾞｼｯｸUB" w:hint="eastAsia"/>
                                <w:color w:val="993300"/>
                                <w:sz w:val="28"/>
                                <w:szCs w:val="28"/>
                              </w:rPr>
                              <w:t>Ｏｆｆ－ＪＴ</w:t>
                            </w:r>
                            <w:r w:rsidR="009F70D0" w:rsidRPr="009F70D0">
                              <w:rPr>
                                <w:rFonts w:ascii="HGS創英角ｺﾞｼｯｸUB" w:eastAsia="HGS創英角ｺﾞｼｯｸUB" w:hAnsi="HGS創英角ｺﾞｼｯｸUB"/>
                                <w:color w:val="993300"/>
                                <w:sz w:val="28"/>
                                <w:szCs w:val="28"/>
                              </w:rPr>
                              <w:t>）</w:t>
                            </w:r>
                          </w:p>
                          <w:p w14:paraId="36322993" w14:textId="77777777" w:rsidR="009F70D0" w:rsidRPr="00AA4FEA" w:rsidRDefault="009F70D0" w:rsidP="00986574">
                            <w:pPr>
                              <w:rPr>
                                <w:rFonts w:ascii="HG創英角ｺﾞｼｯｸUB" w:eastAsia="HG創英角ｺﾞｼｯｸUB" w:hAnsi="HG創英角ｺﾞｼｯｸUB"/>
                                <w:color w:val="9933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9E670" id="テキスト ボックス 22" o:spid="_x0000_s1030" type="#_x0000_t202" style="position:absolute;left:0;text-align:left;margin-left:-.25pt;margin-top:-2.5pt;width:320.25pt;height: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" filled="f" stroked="f" strokeweight=".5pt">
                <v:textbox>
                  <w:txbxContent>
                    <w:p w14:paraId="31ED36A8" w14:textId="603040C8" w:rsidR="00986574" w:rsidRPr="009F70D0" w:rsidRDefault="00DD08C5" w:rsidP="00986574">
                      <w:pPr>
                        <w:rPr>
                          <w:rFonts w:ascii="HGS創英角ｺﾞｼｯｸUB" w:eastAsia="HGS創英角ｺﾞｼｯｸUB" w:hAnsi="HGS創英角ｺﾞｼｯｸUB"/>
                          <w:color w:val="993300"/>
                          <w:sz w:val="28"/>
                          <w:szCs w:val="28"/>
                        </w:rPr>
                      </w:pPr>
                      <w:r>
                        <w:rPr>
                          <w:rFonts w:ascii="HG創英角ｺﾞｼｯｸUB" w:eastAsia="HG創英角ｺﾞｼｯｸUB" w:hAnsi="HG創英角ｺﾞｼｯｸUB" w:hint="eastAsia"/>
                          <w:color w:val="993300"/>
                          <w:sz w:val="28"/>
                          <w:szCs w:val="28"/>
                        </w:rPr>
                        <w:t>〔Ⅱ〕</w:t>
                      </w:r>
                      <w:r w:rsidR="00986574" w:rsidRPr="009F70D0">
                        <w:rPr>
                          <w:rFonts w:ascii="HG創英角ｺﾞｼｯｸUB" w:eastAsia="HG創英角ｺﾞｼｯｸUB" w:hAnsi="HG創英角ｺﾞｼｯｸUB" w:hint="eastAsia"/>
                          <w:color w:val="993300"/>
                          <w:sz w:val="28"/>
                          <w:szCs w:val="28"/>
                        </w:rPr>
                        <w:t>学校外の場面</w:t>
                      </w:r>
                      <w:r w:rsidR="00986574">
                        <w:rPr>
                          <w:rFonts w:ascii="HG創英角ｺﾞｼｯｸUB" w:eastAsia="HG創英角ｺﾞｼｯｸUB" w:hAnsi="HG創英角ｺﾞｼｯｸUB" w:hint="eastAsia"/>
                          <w:color w:val="993300"/>
                          <w:sz w:val="28"/>
                          <w:szCs w:val="28"/>
                        </w:rPr>
                        <w:t>・手立</w:t>
                      </w:r>
                      <w:r w:rsidR="00986574" w:rsidRPr="009F70D0">
                        <w:rPr>
                          <w:rFonts w:ascii="HG創英角ｺﾞｼｯｸUB" w:eastAsia="HG創英角ｺﾞｼｯｸUB" w:hAnsi="HG創英角ｺﾞｼｯｸUB" w:hint="eastAsia"/>
                          <w:color w:val="993300"/>
                          <w:sz w:val="28"/>
                          <w:szCs w:val="28"/>
                        </w:rPr>
                        <w:t>て</w:t>
                      </w:r>
                      <w:r w:rsidRPr="009F70D0">
                        <w:rPr>
                          <w:rFonts w:ascii="HG創英角ｺﾞｼｯｸUB" w:eastAsia="HG創英角ｺﾞｼｯｸUB" w:hAnsi="HG創英角ｺﾞｼｯｸUB" w:hint="eastAsia"/>
                          <w:color w:val="993300"/>
                          <w:sz w:val="28"/>
                          <w:szCs w:val="28"/>
                        </w:rPr>
                        <w:t>（</w:t>
                      </w:r>
                      <w:r w:rsidRPr="009F70D0">
                        <w:rPr>
                          <w:rFonts w:ascii="Meiryo UI" w:eastAsia="Meiryo UI" w:hAnsi="Meiryo UI" w:hint="eastAsia"/>
                          <w:color w:val="993300"/>
                        </w:rPr>
                        <w:t xml:space="preserve">　</w:t>
                      </w:r>
                      <w:r w:rsidRPr="009F70D0">
                        <w:rPr>
                          <w:rFonts w:ascii="HGS創英角ｺﾞｼｯｸUB" w:eastAsia="HGS創英角ｺﾞｼｯｸUB" w:hAnsi="HGS創英角ｺﾞｼｯｸUB" w:hint="eastAsia"/>
                          <w:color w:val="993300"/>
                          <w:sz w:val="28"/>
                          <w:szCs w:val="28"/>
                        </w:rPr>
                        <w:t>Ｏｆｆ－ＪＴ</w:t>
                      </w:r>
                      <w:r w:rsidR="009F70D0" w:rsidRPr="009F70D0">
                        <w:rPr>
                          <w:rFonts w:ascii="HGS創英角ｺﾞｼｯｸUB" w:eastAsia="HGS創英角ｺﾞｼｯｸUB" w:hAnsi="HGS創英角ｺﾞｼｯｸUB"/>
                          <w:color w:val="993300"/>
                          <w:sz w:val="28"/>
                          <w:szCs w:val="28"/>
                        </w:rPr>
                        <w:t>）</w:t>
                      </w:r>
                    </w:p>
                    <w:p w14:paraId="36322993" w14:textId="77777777" w:rsidR="009F70D0" w:rsidRPr="00AA4FEA" w:rsidRDefault="009F70D0" w:rsidP="00986574">
                      <w:pPr>
                        <w:rPr>
                          <w:rFonts w:ascii="HG創英角ｺﾞｼｯｸUB" w:eastAsia="HG創英角ｺﾞｼｯｸUB" w:hAnsi="HG創英角ｺﾞｼｯｸUB"/>
                          <w:color w:val="993300"/>
                          <w:sz w:val="28"/>
                          <w:szCs w:val="28"/>
                        </w:rPr>
                      </w:pPr>
                    </w:p>
                  </w:txbxContent>
                </v:textbox>
              </v:shape>
            </w:pict>
          </mc:Fallback>
        </mc:AlternateContent>
      </w:r>
      <w:r w:rsidR="0007237E">
        <w:rPr>
          <w:rFonts w:ascii="Meiryo UI" w:eastAsia="Meiryo UI" w:hAnsi="Meiryo UI"/>
          <w:noProof/>
        </w:rPr>
        <mc:AlternateContent>
          <mc:Choice Requires="wps">
            <w:drawing>
              <wp:anchor distT="0" distB="0" distL="114300" distR="114300" simplePos="0" relativeHeight="251692032" behindDoc="0" locked="0" layoutInCell="1" allowOverlap="1" wp14:anchorId="2E191D85" wp14:editId="00DECDA8">
                <wp:simplePos x="0" y="0"/>
                <wp:positionH relativeFrom="column">
                  <wp:posOffset>-3175</wp:posOffset>
                </wp:positionH>
                <wp:positionV relativeFrom="paragraph">
                  <wp:posOffset>63500</wp:posOffset>
                </wp:positionV>
                <wp:extent cx="4238625" cy="323850"/>
                <wp:effectExtent l="0" t="0" r="28575" b="19050"/>
                <wp:wrapNone/>
                <wp:docPr id="20" name="四角形: 角を丸くする 20"/>
                <wp:cNvGraphicFramePr/>
                <a:graphic xmlns:a="http://schemas.openxmlformats.org/drawingml/2006/main">
                  <a:graphicData uri="http://schemas.microsoft.com/office/word/2010/wordprocessingShape">
                    <wps:wsp>
                      <wps:cNvSpPr/>
                      <wps:spPr>
                        <a:xfrm>
                          <a:off x="0" y="0"/>
                          <a:ext cx="4238625" cy="323850"/>
                        </a:xfrm>
                        <a:prstGeom prst="roundRect">
                          <a:avLst/>
                        </a:prstGeom>
                        <a:solidFill>
                          <a:srgbClr val="FFFFCC"/>
                        </a:solidFill>
                        <a:ln w="12700" cap="flat" cmpd="sng" algn="ctr">
                          <a:solidFill>
                            <a:srgbClr val="FFC000">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B4FD3B" id="四角形: 角を丸くする 20" o:spid="_x0000_s1026" style="position:absolute;left:0;text-align:left;margin-left:-.25pt;margin-top:5pt;width:333.7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" fillcolor="#ffc" strokecolor="#bf9000" strokeweight="1pt">
                <v:stroke joinstyle="miter"/>
              </v:roundrect>
            </w:pict>
          </mc:Fallback>
        </mc:AlternateContent>
      </w:r>
    </w:p>
    <w:p w14:paraId="215919C8" w14:textId="723EDCA1" w:rsidR="00986574" w:rsidRDefault="00986574" w:rsidP="00C25175">
      <w:pPr>
        <w:ind w:firstLineChars="700" w:firstLine="1538"/>
        <w:rPr>
          <w:rFonts w:ascii="Meiryo UI" w:eastAsia="Meiryo UI" w:hAnsi="Meiryo UI"/>
        </w:rPr>
      </w:pPr>
    </w:p>
    <w:p w14:paraId="71480403" w14:textId="6B70B0E5" w:rsidR="00470E5F" w:rsidRDefault="00B52F29" w:rsidP="009C2C91">
      <w:pPr>
        <w:ind w:firstLineChars="100" w:firstLine="220"/>
        <w:rPr>
          <w:rFonts w:ascii="Meiryo UI" w:eastAsia="Meiryo UI" w:hAnsi="Meiryo UI"/>
        </w:rPr>
      </w:pPr>
      <w:r>
        <w:rPr>
          <w:rFonts w:ascii="Meiryo UI" w:eastAsia="Meiryo UI" w:hAnsi="Meiryo UI" w:hint="eastAsia"/>
        </w:rPr>
        <w:t>学校外での人材育成の場面</w:t>
      </w:r>
      <w:r w:rsidR="009D4EA3">
        <w:rPr>
          <w:rFonts w:ascii="Meiryo UI" w:eastAsia="Meiryo UI" w:hAnsi="Meiryo UI" w:hint="eastAsia"/>
        </w:rPr>
        <w:t>としては，勤務時間中に公務として</w:t>
      </w:r>
      <w:r w:rsidR="00470E5F">
        <w:rPr>
          <w:rFonts w:ascii="Meiryo UI" w:eastAsia="Meiryo UI" w:hAnsi="Meiryo UI" w:hint="eastAsia"/>
        </w:rPr>
        <w:t>研修に参加できる仕組みがあるとともに</w:t>
      </w:r>
      <w:r>
        <w:rPr>
          <w:rFonts w:ascii="Meiryo UI" w:eastAsia="Meiryo UI" w:hAnsi="Meiryo UI" w:hint="eastAsia"/>
        </w:rPr>
        <w:t>，</w:t>
      </w:r>
      <w:r w:rsidR="00470E5F">
        <w:rPr>
          <w:rFonts w:ascii="Meiryo UI" w:eastAsia="Meiryo UI" w:hAnsi="Meiryo UI" w:hint="eastAsia"/>
        </w:rPr>
        <w:t>義務付けている研修もあるのが特徴だと思っています。また，各種の研究会・会議</w:t>
      </w:r>
      <w:r w:rsidR="00C07AE3">
        <w:rPr>
          <w:rFonts w:ascii="Meiryo UI" w:eastAsia="Meiryo UI" w:hAnsi="Meiryo UI" w:hint="eastAsia"/>
        </w:rPr>
        <w:t>・先進校視察</w:t>
      </w:r>
      <w:r w:rsidR="00470E5F">
        <w:rPr>
          <w:rFonts w:ascii="Meiryo UI" w:eastAsia="Meiryo UI" w:hAnsi="Meiryo UI" w:hint="eastAsia"/>
        </w:rPr>
        <w:t>等についても，その</w:t>
      </w:r>
      <w:r w:rsidR="00C07AE3">
        <w:rPr>
          <w:rFonts w:ascii="Meiryo UI" w:eastAsia="Meiryo UI" w:hAnsi="Meiryo UI" w:hint="eastAsia"/>
        </w:rPr>
        <w:t>機会</w:t>
      </w:r>
      <w:r w:rsidR="00470E5F">
        <w:rPr>
          <w:rFonts w:ascii="Meiryo UI" w:eastAsia="Meiryo UI" w:hAnsi="Meiryo UI" w:hint="eastAsia"/>
        </w:rPr>
        <w:t>の設定の主目的ではないものの</w:t>
      </w:r>
      <w:r w:rsidR="00A67A7D">
        <w:rPr>
          <w:rFonts w:ascii="Meiryo UI" w:eastAsia="Meiryo UI" w:hAnsi="Meiryo UI" w:hint="eastAsia"/>
        </w:rPr>
        <w:t>副次的に</w:t>
      </w:r>
      <w:r w:rsidR="00470E5F">
        <w:rPr>
          <w:rFonts w:ascii="Meiryo UI" w:eastAsia="Meiryo UI" w:hAnsi="Meiryo UI" w:hint="eastAsia"/>
        </w:rPr>
        <w:t>人材育成の要素</w:t>
      </w:r>
      <w:r w:rsidR="00A67A7D">
        <w:rPr>
          <w:rFonts w:ascii="Meiryo UI" w:eastAsia="Meiryo UI" w:hAnsi="Meiryo UI" w:hint="eastAsia"/>
        </w:rPr>
        <w:t>も位置付いている</w:t>
      </w:r>
      <w:r w:rsidR="00470E5F">
        <w:rPr>
          <w:rFonts w:ascii="Meiryo UI" w:eastAsia="Meiryo UI" w:hAnsi="Meiryo UI" w:hint="eastAsia"/>
        </w:rPr>
        <w:t>ものと思っています。</w:t>
      </w:r>
      <w:r w:rsidR="00C07AE3">
        <w:rPr>
          <w:rFonts w:ascii="Meiryo UI" w:eastAsia="Meiryo UI" w:hAnsi="Meiryo UI" w:hint="eastAsia"/>
        </w:rPr>
        <w:t>各機会に</w:t>
      </w:r>
      <w:r w:rsidR="0007237E">
        <w:rPr>
          <w:rFonts w:ascii="Meiryo UI" w:eastAsia="Meiryo UI" w:hAnsi="Meiryo UI" w:hint="eastAsia"/>
        </w:rPr>
        <w:t>ついて</w:t>
      </w:r>
      <w:r w:rsidR="00C07AE3">
        <w:rPr>
          <w:rFonts w:ascii="Meiryo UI" w:eastAsia="Meiryo UI" w:hAnsi="Meiryo UI" w:hint="eastAsia"/>
        </w:rPr>
        <w:t>複数の候補者選定が可能な場合，誰を何の目的で派遣するかの吟味の内実においては，人材育成の視点も考慮されるべきものと思っています。</w:t>
      </w:r>
    </w:p>
    <w:p w14:paraId="5D3F20B9" w14:textId="77777777" w:rsidR="009C2C91" w:rsidRDefault="009C2C91" w:rsidP="009C2C91">
      <w:pPr>
        <w:ind w:firstLineChars="100" w:firstLine="220"/>
        <w:rPr>
          <w:rFonts w:ascii="Meiryo UI" w:eastAsia="Meiryo UI" w:hAnsi="Meiryo UI" w:hint="eastAsia"/>
        </w:rPr>
      </w:pPr>
    </w:p>
    <w:p w14:paraId="7C072AE8" w14:textId="15F61A4B" w:rsidR="00470E5F" w:rsidRPr="00595EDA" w:rsidRDefault="00470E5F" w:rsidP="00470E5F">
      <w:pPr>
        <w:rPr>
          <w:rFonts w:ascii="ＭＳ Ｐゴシック" w:eastAsia="ＭＳ Ｐゴシック" w:hAnsi="ＭＳ Ｐゴシック"/>
          <w:b/>
          <w:bCs/>
          <w:color w:val="0000CC"/>
          <w:sz w:val="24"/>
          <w:szCs w:val="24"/>
        </w:rPr>
      </w:pPr>
      <w:r>
        <w:rPr>
          <w:rFonts w:ascii="ＭＳ Ｐゴシック" w:eastAsia="ＭＳ Ｐゴシック" w:hAnsi="ＭＳ Ｐゴシック" w:hint="eastAsia"/>
          <w:b/>
          <w:bCs/>
          <w:color w:val="0000CC"/>
          <w:sz w:val="24"/>
          <w:szCs w:val="24"/>
        </w:rPr>
        <w:t>（１）</w:t>
      </w:r>
      <w:r w:rsidRPr="00595EDA">
        <w:rPr>
          <w:rFonts w:ascii="ＭＳ Ｐゴシック" w:eastAsia="ＭＳ Ｐゴシック" w:hAnsi="ＭＳ Ｐゴシック" w:hint="eastAsia"/>
          <w:b/>
          <w:bCs/>
          <w:color w:val="0000CC"/>
          <w:sz w:val="24"/>
          <w:szCs w:val="24"/>
        </w:rPr>
        <w:t xml:space="preserve">　</w:t>
      </w:r>
      <w:r w:rsidR="001F4766">
        <w:rPr>
          <w:rFonts w:ascii="ＭＳ Ｐゴシック" w:eastAsia="ＭＳ Ｐゴシック" w:hAnsi="ＭＳ Ｐゴシック" w:hint="eastAsia"/>
          <w:b/>
          <w:bCs/>
          <w:color w:val="0000CC"/>
          <w:sz w:val="24"/>
          <w:szCs w:val="24"/>
        </w:rPr>
        <w:t>国・県等による研修</w:t>
      </w:r>
    </w:p>
    <w:p w14:paraId="70A2F78F" w14:textId="44AB867C" w:rsidR="00986574" w:rsidRDefault="0007237E" w:rsidP="00470E5F">
      <w:pPr>
        <w:ind w:firstLineChars="100" w:firstLine="220"/>
        <w:rPr>
          <w:rFonts w:ascii="Meiryo UI" w:eastAsia="Meiryo UI" w:hAnsi="Meiryo UI"/>
        </w:rPr>
      </w:pPr>
      <w:r>
        <w:rPr>
          <w:rFonts w:ascii="Meiryo UI" w:eastAsia="Meiryo UI" w:hAnsi="Meiryo UI" w:hint="eastAsia"/>
        </w:rPr>
        <w:t>校外での場面の中で</w:t>
      </w:r>
      <w:r w:rsidR="00B52F29">
        <w:rPr>
          <w:rFonts w:ascii="Meiryo UI" w:eastAsia="Meiryo UI" w:hAnsi="Meiryo UI" w:hint="eastAsia"/>
        </w:rPr>
        <w:t>最も意義が</w:t>
      </w:r>
      <w:r w:rsidR="00F61982">
        <w:rPr>
          <w:rFonts w:ascii="Meiryo UI" w:eastAsia="Meiryo UI" w:hAnsi="Meiryo UI" w:hint="eastAsia"/>
        </w:rPr>
        <w:t>大きい</w:t>
      </w:r>
      <w:r w:rsidR="00B52F29">
        <w:rPr>
          <w:rFonts w:ascii="Meiryo UI" w:eastAsia="Meiryo UI" w:hAnsi="Meiryo UI" w:hint="eastAsia"/>
        </w:rPr>
        <w:t>のが，国・県の設定による人材育成そのものに係る研修だと思っています。</w:t>
      </w:r>
      <w:r w:rsidR="00205892">
        <w:rPr>
          <w:rFonts w:ascii="Meiryo UI" w:eastAsia="Meiryo UI" w:hAnsi="Meiryo UI" w:hint="eastAsia"/>
        </w:rPr>
        <w:t>系統的・意図的で水準が高い研修は，</w:t>
      </w:r>
      <w:r>
        <w:rPr>
          <w:rFonts w:ascii="Meiryo UI" w:eastAsia="Meiryo UI" w:hAnsi="Meiryo UI" w:hint="eastAsia"/>
        </w:rPr>
        <w:t>受講</w:t>
      </w:r>
      <w:r w:rsidR="009D4EA3">
        <w:rPr>
          <w:rFonts w:ascii="Meiryo UI" w:eastAsia="Meiryo UI" w:hAnsi="Meiryo UI" w:hint="eastAsia"/>
        </w:rPr>
        <w:t>枠が限られていることがあり，学校</w:t>
      </w:r>
      <w:r>
        <w:rPr>
          <w:rFonts w:ascii="Meiryo UI" w:eastAsia="Meiryo UI" w:hAnsi="Meiryo UI" w:hint="eastAsia"/>
        </w:rPr>
        <w:t>の立場</w:t>
      </w:r>
      <w:r w:rsidR="009D4EA3">
        <w:rPr>
          <w:rFonts w:ascii="Meiryo UI" w:eastAsia="Meiryo UI" w:hAnsi="Meiryo UI" w:hint="eastAsia"/>
        </w:rPr>
        <w:t>からはどのような人材が受講者としてより相応しいのかの見極めが大事になるところだと思っています。</w:t>
      </w:r>
    </w:p>
    <w:p w14:paraId="546E95B6" w14:textId="59D749D3" w:rsidR="00C07AE3" w:rsidRDefault="007E5E72" w:rsidP="00470E5F">
      <w:pPr>
        <w:ind w:firstLineChars="100" w:firstLine="220"/>
        <w:rPr>
          <w:rFonts w:ascii="Meiryo UI" w:eastAsia="Meiryo UI" w:hAnsi="Meiryo UI"/>
        </w:rPr>
      </w:pPr>
      <w:r>
        <w:rPr>
          <w:rFonts w:ascii="Meiryo UI" w:eastAsia="Meiryo UI" w:hAnsi="Meiryo UI" w:hint="eastAsia"/>
        </w:rPr>
        <w:t>国の関連では，「教員研修センター」が「教職員支援機構」に体制替えして新しい機能も担っている印象があり，各自治体でも</w:t>
      </w:r>
      <w:r w:rsidR="00C07AE3">
        <w:rPr>
          <w:rFonts w:ascii="Meiryo UI" w:eastAsia="Meiryo UI" w:hAnsi="Meiryo UI" w:hint="eastAsia"/>
        </w:rPr>
        <w:t>求められる教師像を前提に</w:t>
      </w:r>
      <w:r>
        <w:rPr>
          <w:rFonts w:ascii="Meiryo UI" w:eastAsia="Meiryo UI" w:hAnsi="Meiryo UI" w:hint="eastAsia"/>
        </w:rPr>
        <w:t>「教員育成指標」を設けることやそれに基づく「教員研修計画」</w:t>
      </w:r>
      <w:r w:rsidR="00C07AE3">
        <w:rPr>
          <w:rFonts w:ascii="Meiryo UI" w:eastAsia="Meiryo UI" w:hAnsi="Meiryo UI" w:hint="eastAsia"/>
        </w:rPr>
        <w:t>を策定して機能させることなどが求められていて，教員研修は充実しつつあると思っています。</w:t>
      </w:r>
    </w:p>
    <w:p w14:paraId="3337FDB8" w14:textId="77777777" w:rsidR="009C2C91" w:rsidRDefault="009C2C91" w:rsidP="00470E5F">
      <w:pPr>
        <w:ind w:firstLineChars="100" w:firstLine="220"/>
        <w:rPr>
          <w:rFonts w:ascii="Meiryo UI" w:eastAsia="Meiryo UI" w:hAnsi="Meiryo UI" w:hint="eastAsia"/>
        </w:rPr>
      </w:pPr>
    </w:p>
    <w:p w14:paraId="5A14E6A0" w14:textId="29A582B0" w:rsidR="00E01B05" w:rsidRPr="00595EDA" w:rsidRDefault="00E01B05" w:rsidP="00E01B05">
      <w:pPr>
        <w:rPr>
          <w:rFonts w:ascii="ＭＳ Ｐゴシック" w:eastAsia="ＭＳ Ｐゴシック" w:hAnsi="ＭＳ Ｐゴシック"/>
          <w:b/>
          <w:bCs/>
          <w:color w:val="0000CC"/>
          <w:sz w:val="24"/>
          <w:szCs w:val="24"/>
        </w:rPr>
      </w:pPr>
      <w:r>
        <w:rPr>
          <w:rFonts w:ascii="ＭＳ Ｐゴシック" w:eastAsia="ＭＳ Ｐゴシック" w:hAnsi="ＭＳ Ｐゴシック" w:hint="eastAsia"/>
          <w:b/>
          <w:bCs/>
          <w:color w:val="0000CC"/>
          <w:sz w:val="24"/>
          <w:szCs w:val="24"/>
        </w:rPr>
        <w:t>（２）</w:t>
      </w:r>
      <w:r w:rsidRPr="00595EDA">
        <w:rPr>
          <w:rFonts w:ascii="ＭＳ Ｐゴシック" w:eastAsia="ＭＳ Ｐゴシック" w:hAnsi="ＭＳ Ｐゴシック" w:hint="eastAsia"/>
          <w:b/>
          <w:bCs/>
          <w:color w:val="0000CC"/>
          <w:sz w:val="24"/>
          <w:szCs w:val="24"/>
        </w:rPr>
        <w:t xml:space="preserve">　</w:t>
      </w:r>
      <w:r>
        <w:rPr>
          <w:rFonts w:ascii="ＭＳ Ｐゴシック" w:eastAsia="ＭＳ Ｐゴシック" w:hAnsi="ＭＳ Ｐゴシック" w:hint="eastAsia"/>
          <w:b/>
          <w:bCs/>
          <w:color w:val="0000CC"/>
          <w:sz w:val="24"/>
          <w:szCs w:val="24"/>
        </w:rPr>
        <w:t>教育研究団体・公開授業研・先進校視察等の活用</w:t>
      </w:r>
    </w:p>
    <w:p w14:paraId="70141E00" w14:textId="28E884DB" w:rsidR="00E01B05" w:rsidRDefault="00E01B05" w:rsidP="00E01B05">
      <w:pPr>
        <w:ind w:firstLineChars="100" w:firstLine="220"/>
        <w:rPr>
          <w:rFonts w:ascii="Meiryo UI" w:eastAsia="Meiryo UI" w:hAnsi="Meiryo UI"/>
        </w:rPr>
      </w:pPr>
      <w:r>
        <w:rPr>
          <w:rFonts w:ascii="Meiryo UI" w:eastAsia="Meiryo UI" w:hAnsi="Meiryo UI" w:hint="eastAsia"/>
        </w:rPr>
        <w:t>学校として組織する教育研究団体は，広島県の場合は是正指導の経緯を踏まえて現在の体制・内容が組み立てられていますが，県レベルでの研修の充実，自校での実践内容・研修内容等の充実</w:t>
      </w:r>
      <w:r w:rsidR="00295019">
        <w:rPr>
          <w:rFonts w:ascii="Meiryo UI" w:eastAsia="Meiryo UI" w:hAnsi="Meiryo UI" w:hint="eastAsia"/>
        </w:rPr>
        <w:t>，事務局機能の確立の難しさ等</w:t>
      </w:r>
      <w:r>
        <w:rPr>
          <w:rFonts w:ascii="Meiryo UI" w:eastAsia="Meiryo UI" w:hAnsi="Meiryo UI" w:hint="eastAsia"/>
        </w:rPr>
        <w:t>も手伝って活動の活発化が課題となっている印象があり，その分野での人材育成の面では難しさがあると思っています。</w:t>
      </w:r>
    </w:p>
    <w:p w14:paraId="0B06A200" w14:textId="060D3C10" w:rsidR="00E01B05" w:rsidRDefault="00295019" w:rsidP="00470E5F">
      <w:pPr>
        <w:ind w:firstLineChars="100" w:firstLine="220"/>
        <w:rPr>
          <w:rFonts w:ascii="Meiryo UI" w:eastAsia="Meiryo UI" w:hAnsi="Meiryo UI"/>
        </w:rPr>
      </w:pPr>
      <w:r>
        <w:rPr>
          <w:rFonts w:ascii="Meiryo UI" w:eastAsia="Meiryo UI" w:hAnsi="Meiryo UI" w:hint="eastAsia"/>
        </w:rPr>
        <w:t>また，他県の先進校の取組や公開授業研等から学べることも多くありますが，</w:t>
      </w:r>
      <w:r w:rsidR="008B49F4">
        <w:rPr>
          <w:rFonts w:ascii="Meiryo UI" w:eastAsia="Meiryo UI" w:hAnsi="Meiryo UI" w:hint="eastAsia"/>
        </w:rPr>
        <w:t>参加者個人には有益性が高い場合も多くありますが，</w:t>
      </w:r>
      <w:r w:rsidR="0007237E">
        <w:rPr>
          <w:rFonts w:ascii="Meiryo UI" w:eastAsia="Meiryo UI" w:hAnsi="Meiryo UI" w:hint="eastAsia"/>
        </w:rPr>
        <w:t>現実的には</w:t>
      </w:r>
      <w:r>
        <w:rPr>
          <w:rFonts w:ascii="Meiryo UI" w:eastAsia="Meiryo UI" w:hAnsi="Meiryo UI" w:hint="eastAsia"/>
        </w:rPr>
        <w:t>内容自体の校内還元</w:t>
      </w:r>
      <w:r w:rsidR="008B49F4">
        <w:rPr>
          <w:rFonts w:ascii="Meiryo UI" w:eastAsia="Meiryo UI" w:hAnsi="Meiryo UI" w:hint="eastAsia"/>
        </w:rPr>
        <w:t>の方法</w:t>
      </w:r>
      <w:r>
        <w:rPr>
          <w:rFonts w:ascii="Meiryo UI" w:eastAsia="Meiryo UI" w:hAnsi="Meiryo UI" w:hint="eastAsia"/>
        </w:rPr>
        <w:t>もその</w:t>
      </w:r>
      <w:r w:rsidR="008B49F4">
        <w:rPr>
          <w:rFonts w:ascii="Meiryo UI" w:eastAsia="Meiryo UI" w:hAnsi="Meiryo UI" w:hint="eastAsia"/>
        </w:rPr>
        <w:t>内容の</w:t>
      </w:r>
      <w:r>
        <w:rPr>
          <w:rFonts w:ascii="Meiryo UI" w:eastAsia="Meiryo UI" w:hAnsi="Meiryo UI" w:hint="eastAsia"/>
        </w:rPr>
        <w:t>活かし方の難しさ</w:t>
      </w:r>
      <w:r w:rsidR="0007237E">
        <w:rPr>
          <w:rFonts w:ascii="Meiryo UI" w:eastAsia="Meiryo UI" w:hAnsi="Meiryo UI" w:hint="eastAsia"/>
        </w:rPr>
        <w:t>もある</w:t>
      </w:r>
      <w:r>
        <w:rPr>
          <w:rFonts w:ascii="Meiryo UI" w:eastAsia="Meiryo UI" w:hAnsi="Meiryo UI" w:hint="eastAsia"/>
        </w:rPr>
        <w:t>場合も多く，人材育成の面からも，目的・還元方策・人選等の吟味が大事になるものと思っています。</w:t>
      </w:r>
    </w:p>
    <w:p w14:paraId="44C5D87A" w14:textId="750E8FAB" w:rsidR="009C2C91" w:rsidRDefault="009C2C91" w:rsidP="00470E5F">
      <w:pPr>
        <w:ind w:firstLineChars="100" w:firstLine="220"/>
        <w:rPr>
          <w:rFonts w:ascii="Meiryo UI" w:eastAsia="Meiryo UI" w:hAnsi="Meiryo UI"/>
        </w:rPr>
      </w:pPr>
    </w:p>
    <w:p w14:paraId="4AAA7AAC" w14:textId="0930F387" w:rsidR="009C2C91" w:rsidRDefault="009C2C91" w:rsidP="00470E5F">
      <w:pPr>
        <w:ind w:firstLineChars="100" w:firstLine="220"/>
        <w:rPr>
          <w:rFonts w:ascii="Meiryo UI" w:eastAsia="Meiryo UI" w:hAnsi="Meiryo UI"/>
        </w:rPr>
      </w:pPr>
    </w:p>
    <w:p w14:paraId="35FB29C2" w14:textId="7F7DB54A" w:rsidR="009C2C91" w:rsidRDefault="009C2C91" w:rsidP="00470E5F">
      <w:pPr>
        <w:ind w:firstLineChars="100" w:firstLine="220"/>
        <w:rPr>
          <w:rFonts w:ascii="Meiryo UI" w:eastAsia="Meiryo UI" w:hAnsi="Meiryo UI"/>
        </w:rPr>
      </w:pPr>
    </w:p>
    <w:p w14:paraId="14A0D278" w14:textId="78B6FF5C" w:rsidR="009C2C91" w:rsidRDefault="009C2C91" w:rsidP="00470E5F">
      <w:pPr>
        <w:ind w:firstLineChars="100" w:firstLine="220"/>
        <w:rPr>
          <w:rFonts w:ascii="Meiryo UI" w:eastAsia="Meiryo UI" w:hAnsi="Meiryo UI"/>
        </w:rPr>
      </w:pPr>
    </w:p>
    <w:p w14:paraId="1F6F6E5A" w14:textId="10E924FA" w:rsidR="009C2C91" w:rsidRDefault="009C2C91" w:rsidP="00470E5F">
      <w:pPr>
        <w:ind w:firstLineChars="100" w:firstLine="220"/>
        <w:rPr>
          <w:rFonts w:ascii="Meiryo UI" w:eastAsia="Meiryo UI" w:hAnsi="Meiryo UI"/>
        </w:rPr>
      </w:pPr>
    </w:p>
    <w:p w14:paraId="5B3C39B9" w14:textId="307F632C" w:rsidR="009C2C91" w:rsidRDefault="009C2C91" w:rsidP="00470E5F">
      <w:pPr>
        <w:ind w:firstLineChars="100" w:firstLine="220"/>
        <w:rPr>
          <w:rFonts w:ascii="Meiryo UI" w:eastAsia="Meiryo UI" w:hAnsi="Meiryo UI"/>
        </w:rPr>
      </w:pPr>
    </w:p>
    <w:p w14:paraId="220C5738" w14:textId="4E7AB6B7" w:rsidR="009C2C91" w:rsidRDefault="009C2C91" w:rsidP="00470E5F">
      <w:pPr>
        <w:ind w:firstLineChars="100" w:firstLine="220"/>
        <w:rPr>
          <w:rFonts w:ascii="Meiryo UI" w:eastAsia="Meiryo UI" w:hAnsi="Meiryo UI"/>
        </w:rPr>
      </w:pPr>
    </w:p>
    <w:p w14:paraId="54C06D3C" w14:textId="752B8011" w:rsidR="009C2C91" w:rsidRDefault="009C2C91" w:rsidP="00470E5F">
      <w:pPr>
        <w:ind w:firstLineChars="100" w:firstLine="220"/>
        <w:rPr>
          <w:rFonts w:ascii="Meiryo UI" w:eastAsia="Meiryo UI" w:hAnsi="Meiryo UI"/>
        </w:rPr>
      </w:pPr>
    </w:p>
    <w:p w14:paraId="3BC46283" w14:textId="4B90E355" w:rsidR="00E01B05" w:rsidRDefault="00E01B05" w:rsidP="00470E5F">
      <w:pPr>
        <w:ind w:firstLineChars="100" w:firstLine="220"/>
        <w:rPr>
          <w:rFonts w:ascii="Meiryo UI" w:eastAsia="Meiryo UI" w:hAnsi="Meiryo UI" w:hint="eastAsia"/>
        </w:rPr>
      </w:pPr>
    </w:p>
    <w:p w14:paraId="49CAE110" w14:textId="106DFEBC" w:rsidR="00295019" w:rsidRDefault="009C2C91" w:rsidP="00470E5F">
      <w:pPr>
        <w:ind w:firstLineChars="100" w:firstLine="220"/>
        <w:rPr>
          <w:rFonts w:ascii="Meiryo UI" w:eastAsia="Meiryo UI" w:hAnsi="Meiryo UI"/>
        </w:rPr>
      </w:pPr>
      <w:r>
        <w:rPr>
          <w:rFonts w:ascii="Meiryo UI" w:eastAsia="Meiryo UI" w:hAnsi="Meiryo UI" w:hint="eastAsia"/>
          <w:noProof/>
          <w:lang w:val="ja-JP"/>
        </w:rPr>
        <w:lastRenderedPageBreak/>
        <mc:AlternateContent>
          <mc:Choice Requires="wps">
            <w:drawing>
              <wp:anchor distT="0" distB="0" distL="114300" distR="114300" simplePos="0" relativeHeight="251699200" behindDoc="0" locked="0" layoutInCell="1" allowOverlap="1" wp14:anchorId="2E257577" wp14:editId="51825440">
                <wp:simplePos x="0" y="0"/>
                <wp:positionH relativeFrom="column">
                  <wp:posOffset>-3175</wp:posOffset>
                </wp:positionH>
                <wp:positionV relativeFrom="paragraph">
                  <wp:posOffset>-79375</wp:posOffset>
                </wp:positionV>
                <wp:extent cx="1609725" cy="4762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609725" cy="476250"/>
                        </a:xfrm>
                        <a:prstGeom prst="rect">
                          <a:avLst/>
                        </a:prstGeom>
                        <a:noFill/>
                        <a:ln w="6350">
                          <a:noFill/>
                        </a:ln>
                      </wps:spPr>
                      <wps:txbx>
                        <w:txbxContent>
                          <w:p w14:paraId="0FDB12E4" w14:textId="6A63A7A0" w:rsidR="00295019" w:rsidRPr="00AA4FEA" w:rsidRDefault="00955858" w:rsidP="00295019">
                            <w:pPr>
                              <w:rPr>
                                <w:rFonts w:ascii="HG創英角ｺﾞｼｯｸUB" w:eastAsia="HG創英角ｺﾞｼｯｸUB" w:hAnsi="HG創英角ｺﾞｼｯｸUB"/>
                                <w:color w:val="993300"/>
                                <w:sz w:val="28"/>
                                <w:szCs w:val="28"/>
                              </w:rPr>
                            </w:pPr>
                            <w:r>
                              <w:rPr>
                                <w:rFonts w:ascii="HG創英角ｺﾞｼｯｸUB" w:eastAsia="HG創英角ｺﾞｼｯｸUB" w:hAnsi="HG創英角ｺﾞｼｯｸUB" w:hint="eastAsia"/>
                                <w:color w:val="993300"/>
                                <w:sz w:val="28"/>
                                <w:szCs w:val="28"/>
                              </w:rPr>
                              <w:t>〔Ⅲ〕自己研鑽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57577" id="テキスト ボックス 1" o:spid="_x0000_s1031" type="#_x0000_t202" style="position:absolute;left:0;text-align:left;margin-left:-.25pt;margin-top:-6.25pt;width:126.75pt;height: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" filled="f" stroked="f" strokeweight=".5pt">
                <v:textbox>
                  <w:txbxContent>
                    <w:p w14:paraId="0FDB12E4" w14:textId="6A63A7A0" w:rsidR="00295019" w:rsidRPr="00AA4FEA" w:rsidRDefault="00955858" w:rsidP="00295019">
                      <w:pPr>
                        <w:rPr>
                          <w:rFonts w:ascii="HG創英角ｺﾞｼｯｸUB" w:eastAsia="HG創英角ｺﾞｼｯｸUB" w:hAnsi="HG創英角ｺﾞｼｯｸUB"/>
                          <w:color w:val="993300"/>
                          <w:sz w:val="28"/>
                          <w:szCs w:val="28"/>
                        </w:rPr>
                      </w:pPr>
                      <w:r>
                        <w:rPr>
                          <w:rFonts w:ascii="HG創英角ｺﾞｼｯｸUB" w:eastAsia="HG創英角ｺﾞｼｯｸUB" w:hAnsi="HG創英角ｺﾞｼｯｸUB" w:hint="eastAsia"/>
                          <w:color w:val="993300"/>
                          <w:sz w:val="28"/>
                          <w:szCs w:val="28"/>
                        </w:rPr>
                        <w:t>〔Ⅲ〕自己研鑽</w:t>
                      </w:r>
                    </w:p>
                  </w:txbxContent>
                </v:textbox>
              </v:shape>
            </w:pict>
          </mc:Fallback>
        </mc:AlternateContent>
      </w:r>
      <w:r w:rsidR="008B49F4">
        <w:rPr>
          <w:rFonts w:ascii="Meiryo UI" w:eastAsia="Meiryo UI" w:hAnsi="Meiryo UI"/>
          <w:noProof/>
        </w:rPr>
        <mc:AlternateContent>
          <mc:Choice Requires="wps">
            <w:drawing>
              <wp:anchor distT="0" distB="0" distL="114300" distR="114300" simplePos="0" relativeHeight="251698176" behindDoc="0" locked="0" layoutInCell="1" allowOverlap="1" wp14:anchorId="4AA52203" wp14:editId="019E3CE1">
                <wp:simplePos x="0" y="0"/>
                <wp:positionH relativeFrom="column">
                  <wp:posOffset>-3175</wp:posOffset>
                </wp:positionH>
                <wp:positionV relativeFrom="paragraph">
                  <wp:posOffset>25400</wp:posOffset>
                </wp:positionV>
                <wp:extent cx="1704975" cy="323850"/>
                <wp:effectExtent l="0" t="0" r="28575" b="19050"/>
                <wp:wrapNone/>
                <wp:docPr id="2" name="四角形: 角を丸くする 2"/>
                <wp:cNvGraphicFramePr/>
                <a:graphic xmlns:a="http://schemas.openxmlformats.org/drawingml/2006/main">
                  <a:graphicData uri="http://schemas.microsoft.com/office/word/2010/wordprocessingShape">
                    <wps:wsp>
                      <wps:cNvSpPr/>
                      <wps:spPr>
                        <a:xfrm>
                          <a:off x="0" y="0"/>
                          <a:ext cx="1704975" cy="323850"/>
                        </a:xfrm>
                        <a:prstGeom prst="roundRect">
                          <a:avLst/>
                        </a:prstGeom>
                        <a:solidFill>
                          <a:srgbClr val="FFFFCC"/>
                        </a:solidFill>
                        <a:ln w="12700" cap="flat" cmpd="sng" algn="ctr">
                          <a:solidFill>
                            <a:srgbClr val="FFC000">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5FB237" id="四角形: 角を丸くする 2" o:spid="_x0000_s1026" style="position:absolute;left:0;text-align:left;margin-left:-.25pt;margin-top:2pt;width:134.2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" fillcolor="#ffc" strokecolor="#bf9000" strokeweight="1pt">
                <v:stroke joinstyle="miter"/>
              </v:roundrect>
            </w:pict>
          </mc:Fallback>
        </mc:AlternateContent>
      </w:r>
    </w:p>
    <w:p w14:paraId="4F04B6A6" w14:textId="3DCD6F30" w:rsidR="00E01B05" w:rsidRDefault="00E01B05" w:rsidP="00470E5F">
      <w:pPr>
        <w:ind w:firstLineChars="100" w:firstLine="220"/>
        <w:rPr>
          <w:rFonts w:ascii="Meiryo UI" w:eastAsia="Meiryo UI" w:hAnsi="Meiryo UI"/>
        </w:rPr>
      </w:pPr>
    </w:p>
    <w:p w14:paraId="7769EE67" w14:textId="501775F5" w:rsidR="00955858" w:rsidRDefault="00955858" w:rsidP="00955858">
      <w:pPr>
        <w:ind w:firstLineChars="100" w:firstLine="220"/>
        <w:rPr>
          <w:rFonts w:ascii="Meiryo UI" w:eastAsia="Meiryo UI" w:hAnsi="Meiryo UI"/>
        </w:rPr>
      </w:pPr>
      <w:r>
        <w:rPr>
          <w:rFonts w:ascii="Meiryo UI" w:eastAsia="Meiryo UI" w:hAnsi="Meiryo UI" w:hint="eastAsia"/>
        </w:rPr>
        <w:t>「教育公務員は，その職責を遂行するために，絶えず研修と修養に</w:t>
      </w:r>
      <w:r w:rsidR="003C32F3">
        <w:rPr>
          <w:rFonts w:ascii="Meiryo UI" w:eastAsia="Meiryo UI" w:hAnsi="Meiryo UI" w:hint="eastAsia"/>
        </w:rPr>
        <w:t>努め</w:t>
      </w:r>
      <w:r>
        <w:rPr>
          <w:rFonts w:ascii="Meiryo UI" w:eastAsia="Meiryo UI" w:hAnsi="Meiryo UI" w:hint="eastAsia"/>
        </w:rPr>
        <w:t>なければならない」</w:t>
      </w:r>
      <w:r w:rsidR="003C32F3">
        <w:rPr>
          <w:rFonts w:ascii="Meiryo UI" w:eastAsia="Meiryo UI" w:hAnsi="Meiryo UI" w:hint="eastAsia"/>
        </w:rPr>
        <w:t>とされている教員にとっては，校内外を問わず勤務としての業務遂行を通して様々に職能成長をする面だけでなく，私見では，個々人の判断に委ねられているとは言え</w:t>
      </w:r>
      <w:r w:rsidR="008B49F4">
        <w:rPr>
          <w:rFonts w:ascii="Meiryo UI" w:eastAsia="Meiryo UI" w:hAnsi="Meiryo UI" w:hint="eastAsia"/>
        </w:rPr>
        <w:t>，</w:t>
      </w:r>
      <w:r w:rsidR="003C32F3">
        <w:rPr>
          <w:rFonts w:ascii="Meiryo UI" w:eastAsia="Meiryo UI" w:hAnsi="Meiryo UI" w:hint="eastAsia"/>
        </w:rPr>
        <w:t>勤務外の時間と場面をどのように捉え行動するかも，「研修と修養」に連動していると捉えることが大事だと思っています。</w:t>
      </w:r>
      <w:r w:rsidR="009E24C8">
        <w:rPr>
          <w:rFonts w:ascii="Meiryo UI" w:eastAsia="Meiryo UI" w:hAnsi="Meiryo UI" w:hint="eastAsia"/>
        </w:rPr>
        <w:t>学校経営上の組織的な動きにはなじみませんが，人材育成の視点からの情報提供・共有等は意義あることと思っています。</w:t>
      </w:r>
    </w:p>
    <w:p w14:paraId="33C9915C" w14:textId="0FE6F76A" w:rsidR="009E24C8" w:rsidRDefault="009E24C8" w:rsidP="00955858">
      <w:pPr>
        <w:ind w:firstLineChars="100" w:firstLine="220"/>
        <w:rPr>
          <w:rFonts w:ascii="Meiryo UI" w:eastAsia="Meiryo UI" w:hAnsi="Meiryo UI"/>
        </w:rPr>
      </w:pPr>
      <w:r>
        <w:rPr>
          <w:rFonts w:ascii="Meiryo UI" w:eastAsia="Meiryo UI" w:hAnsi="Meiryo UI" w:hint="eastAsia"/>
        </w:rPr>
        <w:t>また，全国的には</w:t>
      </w:r>
      <w:r w:rsidR="003C32F3">
        <w:rPr>
          <w:rFonts w:ascii="Meiryo UI" w:eastAsia="Meiryo UI" w:hAnsi="Meiryo UI" w:hint="eastAsia"/>
        </w:rPr>
        <w:t>教育に関する研究団体等も多くあり，新しい姿や動きへの模索についても書籍・ネット情報もたくさんあります。また，村上も個人的な研究会（勉強会）を</w:t>
      </w:r>
      <w:r>
        <w:rPr>
          <w:rFonts w:ascii="Meiryo UI" w:eastAsia="Meiryo UI" w:hAnsi="Meiryo UI" w:hint="eastAsia"/>
        </w:rPr>
        <w:t>開催していて，こうした営みは</w:t>
      </w:r>
      <w:r w:rsidR="008B49F4">
        <w:rPr>
          <w:rFonts w:ascii="Meiryo UI" w:eastAsia="Meiryo UI" w:hAnsi="Meiryo UI" w:hint="eastAsia"/>
        </w:rPr>
        <w:t>意図</w:t>
      </w:r>
      <w:r>
        <w:rPr>
          <w:rFonts w:ascii="Meiryo UI" w:eastAsia="Meiryo UI" w:hAnsi="Meiryo UI" w:hint="eastAsia"/>
        </w:rPr>
        <w:t>的な努力の継続が大事なことだと思っています。</w:t>
      </w:r>
    </w:p>
    <w:p w14:paraId="2AAE6105" w14:textId="77777777" w:rsidR="009C2C91" w:rsidRDefault="009C2C91" w:rsidP="00955858">
      <w:pPr>
        <w:ind w:firstLineChars="100" w:firstLine="220"/>
        <w:rPr>
          <w:rFonts w:ascii="Meiryo UI" w:eastAsia="Meiryo UI" w:hAnsi="Meiryo UI" w:hint="eastAsia"/>
        </w:rPr>
      </w:pPr>
    </w:p>
    <w:p w14:paraId="0EB93DDD" w14:textId="370EEEDB" w:rsidR="009E24C8" w:rsidRPr="009E24C8" w:rsidRDefault="009E24C8" w:rsidP="00B1422F">
      <w:pPr>
        <w:rPr>
          <w:rFonts w:ascii="ＭＳ Ｐゴシック" w:eastAsia="ＭＳ Ｐゴシック" w:hAnsi="ＭＳ Ｐゴシック"/>
          <w:b/>
          <w:bCs/>
          <w:color w:val="C00000"/>
          <w:sz w:val="24"/>
          <w:szCs w:val="24"/>
        </w:rPr>
      </w:pPr>
      <w:r w:rsidRPr="009E24C8">
        <w:rPr>
          <w:rFonts w:ascii="Meiryo UI" w:eastAsia="Meiryo UI" w:hAnsi="Meiryo UI" w:hint="eastAsia"/>
          <w:color w:val="C00000"/>
        </w:rPr>
        <w:t>《まとめ》</w:t>
      </w:r>
    </w:p>
    <w:p w14:paraId="5631EB59" w14:textId="7ECCC98A" w:rsidR="009E24C8" w:rsidRDefault="009E24C8" w:rsidP="009C2C91">
      <w:pPr>
        <w:ind w:firstLineChars="100" w:firstLine="220"/>
        <w:rPr>
          <w:rFonts w:ascii="Meiryo UI" w:eastAsia="Meiryo UI" w:hAnsi="Meiryo UI"/>
        </w:rPr>
      </w:pPr>
      <w:r>
        <w:rPr>
          <w:rFonts w:ascii="Meiryo UI" w:eastAsia="Meiryo UI" w:hAnsi="Meiryo UI" w:hint="eastAsia"/>
        </w:rPr>
        <w:t>学校経営上，人材育成は管理職にとっては大きな課題であり常に意識していても，まさに《相手があること》ですので，</w:t>
      </w:r>
      <w:r w:rsidR="00B1422F">
        <w:rPr>
          <w:rFonts w:ascii="Meiryo UI" w:eastAsia="Meiryo UI" w:hAnsi="Meiryo UI" w:hint="eastAsia"/>
        </w:rPr>
        <w:t>人材育成に繋がる方策・手立てを考えたり工夫したりすることが大事になります。その時に留意すべきは，人材育成を《第一目的》に位置付けることができる場合は限られていて，多くは異なる様相・場面に対処することを通して結果として人材育成に繋がるものであるという考え方を基軸におくことだと思っています。</w:t>
      </w:r>
    </w:p>
    <w:p w14:paraId="115CB357" w14:textId="77777777" w:rsidR="009C2C91" w:rsidRPr="009E24C8" w:rsidRDefault="009C2C91" w:rsidP="009C2C91">
      <w:pPr>
        <w:ind w:firstLineChars="100" w:firstLine="220"/>
        <w:rPr>
          <w:rFonts w:ascii="Meiryo UI" w:eastAsia="Meiryo UI" w:hAnsi="Meiryo UI" w:hint="eastAsia"/>
        </w:rPr>
      </w:pPr>
    </w:p>
    <w:p w14:paraId="637C90AE" w14:textId="46C937C8" w:rsidR="009E24C8" w:rsidRDefault="00B1422F" w:rsidP="009E24C8">
      <w:pPr>
        <w:rPr>
          <w:rFonts w:ascii="Meiryo UI" w:eastAsia="Meiryo UI" w:hAnsi="Meiryo UI"/>
        </w:rPr>
      </w:pPr>
      <w:r>
        <w:rPr>
          <w:rFonts w:ascii="ＭＳ Ｐゴシック" w:eastAsia="ＭＳ Ｐゴシック" w:hAnsi="ＭＳ Ｐゴシック" w:hint="eastAsia"/>
          <w:b/>
          <w:bCs/>
          <w:color w:val="0000CC"/>
          <w:sz w:val="24"/>
          <w:szCs w:val="24"/>
        </w:rPr>
        <w:t>（１）</w:t>
      </w:r>
      <w:r w:rsidRPr="00595EDA">
        <w:rPr>
          <w:rFonts w:ascii="ＭＳ Ｐゴシック" w:eastAsia="ＭＳ Ｐゴシック" w:hAnsi="ＭＳ Ｐゴシック" w:hint="eastAsia"/>
          <w:b/>
          <w:bCs/>
          <w:color w:val="0000CC"/>
          <w:sz w:val="24"/>
          <w:szCs w:val="24"/>
        </w:rPr>
        <w:t xml:space="preserve">　</w:t>
      </w:r>
      <w:r>
        <w:rPr>
          <w:rFonts w:ascii="ＭＳ Ｐゴシック" w:eastAsia="ＭＳ Ｐゴシック" w:hAnsi="ＭＳ Ｐゴシック" w:hint="eastAsia"/>
          <w:b/>
          <w:bCs/>
          <w:color w:val="0000CC"/>
          <w:sz w:val="24"/>
          <w:szCs w:val="24"/>
        </w:rPr>
        <w:t>学校における人材育成の基本的な考え方</w:t>
      </w:r>
    </w:p>
    <w:p w14:paraId="0C81B199" w14:textId="77777777" w:rsidR="00453C3C" w:rsidRDefault="00B1422F" w:rsidP="00B1422F">
      <w:pPr>
        <w:ind w:firstLineChars="100" w:firstLine="220"/>
        <w:rPr>
          <w:rFonts w:ascii="Meiryo UI" w:eastAsia="Meiryo UI" w:hAnsi="Meiryo UI"/>
        </w:rPr>
      </w:pPr>
      <w:r>
        <w:rPr>
          <w:rFonts w:ascii="Meiryo UI" w:eastAsia="Meiryo UI" w:hAnsi="Meiryo UI" w:hint="eastAsia"/>
        </w:rPr>
        <w:t>私見ですが，経験から次の二つの視点が人材育成の基本</w:t>
      </w:r>
      <w:r w:rsidR="009E24C8">
        <w:rPr>
          <w:rFonts w:ascii="Meiryo UI" w:eastAsia="Meiryo UI" w:hAnsi="Meiryo UI" w:hint="eastAsia"/>
        </w:rPr>
        <w:t>形</w:t>
      </w:r>
      <w:r>
        <w:rPr>
          <w:rFonts w:ascii="Meiryo UI" w:eastAsia="Meiryo UI" w:hAnsi="Meiryo UI" w:hint="eastAsia"/>
        </w:rPr>
        <w:t>だと</w:t>
      </w:r>
      <w:r w:rsidR="00453C3C">
        <w:rPr>
          <w:rFonts w:ascii="Meiryo UI" w:eastAsia="Meiryo UI" w:hAnsi="Meiryo UI" w:hint="eastAsia"/>
        </w:rPr>
        <w:t>思っています。</w:t>
      </w:r>
    </w:p>
    <w:p w14:paraId="7FD46693" w14:textId="3256CEFD" w:rsidR="009E24C8" w:rsidRDefault="00453C3C" w:rsidP="00453C3C">
      <w:pPr>
        <w:ind w:firstLineChars="200" w:firstLine="439"/>
        <w:rPr>
          <w:rFonts w:ascii="Meiryo UI" w:eastAsia="Meiryo UI" w:hAnsi="Meiryo UI"/>
        </w:rPr>
      </w:pPr>
      <w:r>
        <w:rPr>
          <w:rFonts w:ascii="Meiryo UI" w:eastAsia="Meiryo UI" w:hAnsi="Meiryo UI" w:hint="eastAsia"/>
        </w:rPr>
        <w:t>◇　当該教員の</w:t>
      </w:r>
      <w:r w:rsidR="009E24C8">
        <w:rPr>
          <w:rFonts w:ascii="Meiryo UI" w:eastAsia="Meiryo UI" w:hAnsi="Meiryo UI" w:hint="eastAsia"/>
        </w:rPr>
        <w:t>視野を拡げるとともに，判断軸の水準を高める</w:t>
      </w:r>
      <w:r>
        <w:rPr>
          <w:rFonts w:ascii="Meiryo UI" w:eastAsia="Meiryo UI" w:hAnsi="Meiryo UI" w:hint="eastAsia"/>
        </w:rPr>
        <w:t>ことにつながる機会・場面の提供</w:t>
      </w:r>
    </w:p>
    <w:p w14:paraId="48315E97" w14:textId="77777777" w:rsidR="00453C3C" w:rsidRDefault="00453C3C" w:rsidP="00453C3C">
      <w:pPr>
        <w:ind w:firstLineChars="200" w:firstLine="439"/>
        <w:rPr>
          <w:rFonts w:ascii="Meiryo UI" w:eastAsia="Meiryo UI" w:hAnsi="Meiryo UI"/>
        </w:rPr>
      </w:pPr>
      <w:r>
        <w:rPr>
          <w:rFonts w:ascii="Meiryo UI" w:eastAsia="Meiryo UI" w:hAnsi="Meiryo UI" w:hint="eastAsia"/>
        </w:rPr>
        <w:t>◇　当該教員が</w:t>
      </w:r>
      <w:r w:rsidR="009E24C8">
        <w:rPr>
          <w:rFonts w:ascii="Meiryo UI" w:eastAsia="Meiryo UI" w:hAnsi="Meiryo UI" w:hint="eastAsia"/>
        </w:rPr>
        <w:t>経験</w:t>
      </w:r>
      <w:r>
        <w:rPr>
          <w:rFonts w:ascii="Meiryo UI" w:eastAsia="Meiryo UI" w:hAnsi="Meiryo UI" w:hint="eastAsia"/>
        </w:rPr>
        <w:t>を</w:t>
      </w:r>
      <w:r w:rsidR="009E24C8">
        <w:rPr>
          <w:rFonts w:ascii="Meiryo UI" w:eastAsia="Meiryo UI" w:hAnsi="Meiryo UI" w:hint="eastAsia"/>
        </w:rPr>
        <w:t>積むことで業務遂行技量を高めるとともに，経験を蓄積整理して〔財産〕にする</w:t>
      </w:r>
      <w:r>
        <w:rPr>
          <w:rFonts w:ascii="Meiryo UI" w:eastAsia="Meiryo UI" w:hAnsi="Meiryo UI" w:hint="eastAsia"/>
        </w:rPr>
        <w:t>ことにつながる機</w:t>
      </w:r>
    </w:p>
    <w:p w14:paraId="34AFA3B3" w14:textId="2C58BBFE" w:rsidR="00955858" w:rsidRDefault="00453C3C" w:rsidP="009C2C91">
      <w:pPr>
        <w:ind w:firstLineChars="300" w:firstLine="659"/>
        <w:rPr>
          <w:rFonts w:ascii="Meiryo UI" w:eastAsia="Meiryo UI" w:hAnsi="Meiryo UI"/>
        </w:rPr>
      </w:pPr>
      <w:r>
        <w:rPr>
          <w:rFonts w:ascii="Meiryo UI" w:eastAsia="Meiryo UI" w:hAnsi="Meiryo UI" w:hint="eastAsia"/>
        </w:rPr>
        <w:t>会・場面の提供</w:t>
      </w:r>
    </w:p>
    <w:p w14:paraId="6330B944" w14:textId="77777777" w:rsidR="009C2C91" w:rsidRPr="009E24C8" w:rsidRDefault="009C2C91" w:rsidP="009C2C91">
      <w:pPr>
        <w:ind w:firstLineChars="300" w:firstLine="752"/>
        <w:rPr>
          <w:rFonts w:ascii="ＭＳ Ｐゴシック" w:eastAsia="ＭＳ Ｐゴシック" w:hAnsi="ＭＳ Ｐゴシック" w:hint="eastAsia"/>
          <w:b/>
          <w:bCs/>
          <w:color w:val="0000CC"/>
          <w:sz w:val="24"/>
          <w:szCs w:val="24"/>
        </w:rPr>
      </w:pPr>
    </w:p>
    <w:p w14:paraId="5E23AF5C" w14:textId="35EBDDFB" w:rsidR="00C07AE3" w:rsidRPr="00595EDA" w:rsidRDefault="00C07AE3" w:rsidP="00C07AE3">
      <w:pPr>
        <w:rPr>
          <w:rFonts w:ascii="ＭＳ Ｐゴシック" w:eastAsia="ＭＳ Ｐゴシック" w:hAnsi="ＭＳ Ｐゴシック"/>
          <w:b/>
          <w:bCs/>
          <w:color w:val="0000CC"/>
          <w:sz w:val="24"/>
          <w:szCs w:val="24"/>
        </w:rPr>
      </w:pPr>
      <w:r>
        <w:rPr>
          <w:rFonts w:ascii="ＭＳ Ｐゴシック" w:eastAsia="ＭＳ Ｐゴシック" w:hAnsi="ＭＳ Ｐゴシック" w:hint="eastAsia"/>
          <w:b/>
          <w:bCs/>
          <w:color w:val="0000CC"/>
          <w:sz w:val="24"/>
          <w:szCs w:val="24"/>
        </w:rPr>
        <w:t>（２）</w:t>
      </w:r>
      <w:r w:rsidRPr="00595EDA">
        <w:rPr>
          <w:rFonts w:ascii="ＭＳ Ｐゴシック" w:eastAsia="ＭＳ Ｐゴシック" w:hAnsi="ＭＳ Ｐゴシック" w:hint="eastAsia"/>
          <w:b/>
          <w:bCs/>
          <w:color w:val="0000CC"/>
          <w:sz w:val="24"/>
          <w:szCs w:val="24"/>
        </w:rPr>
        <w:t xml:space="preserve">　</w:t>
      </w:r>
      <w:r>
        <w:rPr>
          <w:rFonts w:ascii="ＭＳ Ｐゴシック" w:eastAsia="ＭＳ Ｐゴシック" w:hAnsi="ＭＳ Ｐゴシック" w:hint="eastAsia"/>
          <w:b/>
          <w:bCs/>
          <w:color w:val="0000CC"/>
          <w:sz w:val="24"/>
          <w:szCs w:val="24"/>
        </w:rPr>
        <w:t>個々人に応じた「人材育成計画」の重要性</w:t>
      </w:r>
    </w:p>
    <w:p w14:paraId="0BB852B1" w14:textId="60FDCE82" w:rsidR="00AF4E40" w:rsidRDefault="009D2E4B" w:rsidP="009D2E4B">
      <w:pPr>
        <w:ind w:firstLineChars="100" w:firstLine="220"/>
      </w:pPr>
      <w:r>
        <w:rPr>
          <w:rFonts w:ascii="Meiryo UI" w:eastAsia="Meiryo UI" w:hAnsi="Meiryo UI" w:hint="eastAsia"/>
        </w:rPr>
        <w:t>学校における人材育成は，</w:t>
      </w:r>
      <w:r w:rsidR="00453C3C">
        <w:rPr>
          <w:rFonts w:ascii="Meiryo UI" w:eastAsia="Meiryo UI" w:hAnsi="Meiryo UI" w:hint="eastAsia"/>
        </w:rPr>
        <w:t>OJT，</w:t>
      </w:r>
      <w:r>
        <w:rPr>
          <w:rFonts w:ascii="Meiryo UI" w:eastAsia="Meiryo UI" w:hAnsi="Meiryo UI" w:hint="eastAsia"/>
        </w:rPr>
        <w:t>Off－JT等の機会を要素に入れ込みながら，個々人の状況を考慮しつつ，個人ごとの「人材育成計画」を「見える化」してみることが」重要だと思っています。大まかな研修受講計画等はすべての学校で作成されていると思っていますが，まさに教員個々人の状況・個性を考慮した</w:t>
      </w:r>
      <w:r w:rsidR="00470E5F">
        <w:rPr>
          <w:rFonts w:ascii="Meiryo UI" w:eastAsia="Meiryo UI" w:hAnsi="Meiryo UI" w:hint="eastAsia"/>
        </w:rPr>
        <w:t>「</w:t>
      </w:r>
      <w:r>
        <w:rPr>
          <w:rFonts w:ascii="Meiryo UI" w:eastAsia="Meiryo UI" w:hAnsi="Meiryo UI" w:hint="eastAsia"/>
        </w:rPr>
        <w:t>人材育成計画</w:t>
      </w:r>
      <w:r w:rsidR="00470E5F">
        <w:rPr>
          <w:rFonts w:ascii="Meiryo UI" w:eastAsia="Meiryo UI" w:hAnsi="Meiryo UI" w:hint="eastAsia"/>
        </w:rPr>
        <w:t>」</w:t>
      </w:r>
      <w:r>
        <w:rPr>
          <w:rFonts w:ascii="Meiryo UI" w:eastAsia="Meiryo UI" w:hAnsi="Meiryo UI" w:hint="eastAsia"/>
        </w:rPr>
        <w:t>が必要で，人材育成を企図する側の管理職と日々自分の業務遂行を第一義に取り組んでいる教員</w:t>
      </w:r>
      <w:r w:rsidR="00986574">
        <w:rPr>
          <w:rFonts w:ascii="Meiryo UI" w:eastAsia="Meiryo UI" w:hAnsi="Meiryo UI" w:hint="eastAsia"/>
        </w:rPr>
        <w:t>の側の相互作用</w:t>
      </w:r>
      <w:r>
        <w:rPr>
          <w:rFonts w:ascii="Meiryo UI" w:eastAsia="Meiryo UI" w:hAnsi="Meiryo UI" w:hint="eastAsia"/>
        </w:rPr>
        <w:t>が，まさに《</w:t>
      </w:r>
      <w:r w:rsidR="00986574">
        <w:rPr>
          <w:rFonts w:ascii="Meiryo UI" w:eastAsia="Meiryo UI" w:hAnsi="Meiryo UI" w:hint="eastAsia"/>
        </w:rPr>
        <w:t>啐啄</w:t>
      </w:r>
      <w:r>
        <w:rPr>
          <w:rFonts w:ascii="Meiryo UI" w:eastAsia="Meiryo UI" w:hAnsi="Meiryo UI" w:hint="eastAsia"/>
        </w:rPr>
        <w:t>》として機能するような場面・機会を願っています。</w:t>
      </w:r>
      <w:r w:rsidR="00AF4E40">
        <w:rPr>
          <w:rFonts w:hint="eastAsia"/>
        </w:rPr>
        <w:t xml:space="preserve">　　　　　　　　</w:t>
      </w:r>
    </w:p>
    <w:p w14:paraId="6B3BAC92" w14:textId="4DF72D9D" w:rsidR="005B4DA9" w:rsidRPr="005B4DA9" w:rsidRDefault="005B4DA9" w:rsidP="009C2C91">
      <w:r>
        <w:rPr>
          <w:rFonts w:hint="eastAsia"/>
        </w:rPr>
        <w:t xml:space="preserve">　　　　　　　</w:t>
      </w:r>
    </w:p>
    <w:sectPr w:rsidR="005B4DA9" w:rsidRPr="005B4DA9" w:rsidSect="004513AE">
      <w:pgSz w:w="11906" w:h="16838" w:code="9"/>
      <w:pgMar w:top="680" w:right="680" w:bottom="680" w:left="680" w:header="851" w:footer="992" w:gutter="0"/>
      <w:cols w:space="425"/>
      <w:docGrid w:type="linesAndChars" w:linePitch="360" w:charSpace="1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8D56F" w14:textId="77777777" w:rsidR="00BB4068" w:rsidRDefault="00BB4068" w:rsidP="00D75685">
      <w:r>
        <w:separator/>
      </w:r>
    </w:p>
  </w:endnote>
  <w:endnote w:type="continuationSeparator" w:id="0">
    <w:p w14:paraId="71CCBE4D" w14:textId="77777777" w:rsidR="00BB4068" w:rsidRDefault="00BB4068" w:rsidP="00D7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A1155" w14:textId="77777777" w:rsidR="00BB4068" w:rsidRDefault="00BB4068" w:rsidP="00D75685">
      <w:r>
        <w:separator/>
      </w:r>
    </w:p>
  </w:footnote>
  <w:footnote w:type="continuationSeparator" w:id="0">
    <w:p w14:paraId="796A7582" w14:textId="77777777" w:rsidR="00BB4068" w:rsidRDefault="00BB4068" w:rsidP="00D75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12"/>
    <w:rsid w:val="00004567"/>
    <w:rsid w:val="00013272"/>
    <w:rsid w:val="00024364"/>
    <w:rsid w:val="00026430"/>
    <w:rsid w:val="00027BA7"/>
    <w:rsid w:val="0006603E"/>
    <w:rsid w:val="0007237E"/>
    <w:rsid w:val="000A16DF"/>
    <w:rsid w:val="000A3721"/>
    <w:rsid w:val="000B08A8"/>
    <w:rsid w:val="000E2126"/>
    <w:rsid w:val="000E7714"/>
    <w:rsid w:val="0010016F"/>
    <w:rsid w:val="00104A85"/>
    <w:rsid w:val="001051F5"/>
    <w:rsid w:val="00127CFD"/>
    <w:rsid w:val="00131CE9"/>
    <w:rsid w:val="00141F89"/>
    <w:rsid w:val="001F4766"/>
    <w:rsid w:val="00205892"/>
    <w:rsid w:val="0021376F"/>
    <w:rsid w:val="00295019"/>
    <w:rsid w:val="002D0709"/>
    <w:rsid w:val="002D2912"/>
    <w:rsid w:val="00303F86"/>
    <w:rsid w:val="0032356A"/>
    <w:rsid w:val="00323E3A"/>
    <w:rsid w:val="00351D89"/>
    <w:rsid w:val="00354004"/>
    <w:rsid w:val="00392EB6"/>
    <w:rsid w:val="003A0984"/>
    <w:rsid w:val="003B1AA2"/>
    <w:rsid w:val="003C1195"/>
    <w:rsid w:val="003C32F3"/>
    <w:rsid w:val="003D2FAB"/>
    <w:rsid w:val="00442ED0"/>
    <w:rsid w:val="00446CDF"/>
    <w:rsid w:val="004513AE"/>
    <w:rsid w:val="00453C3C"/>
    <w:rsid w:val="00467107"/>
    <w:rsid w:val="00470E5F"/>
    <w:rsid w:val="0048784F"/>
    <w:rsid w:val="004A2283"/>
    <w:rsid w:val="004D43E3"/>
    <w:rsid w:val="004E6E25"/>
    <w:rsid w:val="0057263A"/>
    <w:rsid w:val="00575D55"/>
    <w:rsid w:val="00595EDA"/>
    <w:rsid w:val="005B4DA9"/>
    <w:rsid w:val="005E1DEC"/>
    <w:rsid w:val="006B3059"/>
    <w:rsid w:val="006C20F1"/>
    <w:rsid w:val="006C457D"/>
    <w:rsid w:val="006E2016"/>
    <w:rsid w:val="006E22FD"/>
    <w:rsid w:val="00712805"/>
    <w:rsid w:val="00730871"/>
    <w:rsid w:val="00735577"/>
    <w:rsid w:val="00735966"/>
    <w:rsid w:val="00797926"/>
    <w:rsid w:val="007E4086"/>
    <w:rsid w:val="007E5E72"/>
    <w:rsid w:val="007F2875"/>
    <w:rsid w:val="00807040"/>
    <w:rsid w:val="008312BF"/>
    <w:rsid w:val="00833DCF"/>
    <w:rsid w:val="0083775F"/>
    <w:rsid w:val="008554E0"/>
    <w:rsid w:val="00861B2E"/>
    <w:rsid w:val="00872165"/>
    <w:rsid w:val="00874208"/>
    <w:rsid w:val="008767D6"/>
    <w:rsid w:val="00884D60"/>
    <w:rsid w:val="00896364"/>
    <w:rsid w:val="008A46BD"/>
    <w:rsid w:val="008B49F4"/>
    <w:rsid w:val="008D2AC8"/>
    <w:rsid w:val="008E2F3B"/>
    <w:rsid w:val="008F2230"/>
    <w:rsid w:val="0090177C"/>
    <w:rsid w:val="009026A4"/>
    <w:rsid w:val="00906CEF"/>
    <w:rsid w:val="0092362B"/>
    <w:rsid w:val="00955858"/>
    <w:rsid w:val="00965400"/>
    <w:rsid w:val="009734BE"/>
    <w:rsid w:val="00981762"/>
    <w:rsid w:val="00985E27"/>
    <w:rsid w:val="00986574"/>
    <w:rsid w:val="009A3B5A"/>
    <w:rsid w:val="009B68D2"/>
    <w:rsid w:val="009C2C91"/>
    <w:rsid w:val="009D2E4B"/>
    <w:rsid w:val="009D4EA3"/>
    <w:rsid w:val="009E24C8"/>
    <w:rsid w:val="009E5C41"/>
    <w:rsid w:val="009F70D0"/>
    <w:rsid w:val="00A02147"/>
    <w:rsid w:val="00A64A7D"/>
    <w:rsid w:val="00A67A7D"/>
    <w:rsid w:val="00A76BB2"/>
    <w:rsid w:val="00A85B7D"/>
    <w:rsid w:val="00AA4FEA"/>
    <w:rsid w:val="00AB1B0C"/>
    <w:rsid w:val="00AB4A56"/>
    <w:rsid w:val="00AD2856"/>
    <w:rsid w:val="00AF4E40"/>
    <w:rsid w:val="00B03ECF"/>
    <w:rsid w:val="00B1422F"/>
    <w:rsid w:val="00B32BA4"/>
    <w:rsid w:val="00B479A7"/>
    <w:rsid w:val="00B5033C"/>
    <w:rsid w:val="00B52F29"/>
    <w:rsid w:val="00B567DC"/>
    <w:rsid w:val="00B625CF"/>
    <w:rsid w:val="00B71682"/>
    <w:rsid w:val="00B8467F"/>
    <w:rsid w:val="00B901EC"/>
    <w:rsid w:val="00B96612"/>
    <w:rsid w:val="00BB4068"/>
    <w:rsid w:val="00C0619E"/>
    <w:rsid w:val="00C07AE3"/>
    <w:rsid w:val="00C23580"/>
    <w:rsid w:val="00C25175"/>
    <w:rsid w:val="00C2793E"/>
    <w:rsid w:val="00C376C4"/>
    <w:rsid w:val="00C53884"/>
    <w:rsid w:val="00C65573"/>
    <w:rsid w:val="00C74123"/>
    <w:rsid w:val="00CC6298"/>
    <w:rsid w:val="00D02888"/>
    <w:rsid w:val="00D15EA3"/>
    <w:rsid w:val="00D24971"/>
    <w:rsid w:val="00D473C3"/>
    <w:rsid w:val="00D47A83"/>
    <w:rsid w:val="00D62CC5"/>
    <w:rsid w:val="00D6441C"/>
    <w:rsid w:val="00D75685"/>
    <w:rsid w:val="00DC7B24"/>
    <w:rsid w:val="00DD08C5"/>
    <w:rsid w:val="00E01B05"/>
    <w:rsid w:val="00E145D1"/>
    <w:rsid w:val="00E31447"/>
    <w:rsid w:val="00E64907"/>
    <w:rsid w:val="00E81F37"/>
    <w:rsid w:val="00E95462"/>
    <w:rsid w:val="00EE2905"/>
    <w:rsid w:val="00EF1F08"/>
    <w:rsid w:val="00F5352C"/>
    <w:rsid w:val="00F61545"/>
    <w:rsid w:val="00F61982"/>
    <w:rsid w:val="00F8034E"/>
    <w:rsid w:val="00F9378E"/>
    <w:rsid w:val="00F93B85"/>
    <w:rsid w:val="00FA0BE0"/>
    <w:rsid w:val="00FE75D4"/>
    <w:rsid w:val="00FF7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4BD1B0"/>
  <w15:chartTrackingRefBased/>
  <w15:docId w15:val="{B312EBF7-EAB2-4305-AA66-38DCEE51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685"/>
    <w:pPr>
      <w:tabs>
        <w:tab w:val="center" w:pos="4252"/>
        <w:tab w:val="right" w:pos="8504"/>
      </w:tabs>
      <w:snapToGrid w:val="0"/>
    </w:pPr>
  </w:style>
  <w:style w:type="character" w:customStyle="1" w:styleId="a4">
    <w:name w:val="ヘッダー (文字)"/>
    <w:basedOn w:val="a0"/>
    <w:link w:val="a3"/>
    <w:uiPriority w:val="99"/>
    <w:rsid w:val="00D75685"/>
  </w:style>
  <w:style w:type="paragraph" w:styleId="a5">
    <w:name w:val="footer"/>
    <w:basedOn w:val="a"/>
    <w:link w:val="a6"/>
    <w:uiPriority w:val="99"/>
    <w:unhideWhenUsed/>
    <w:rsid w:val="00D75685"/>
    <w:pPr>
      <w:tabs>
        <w:tab w:val="center" w:pos="4252"/>
        <w:tab w:val="right" w:pos="8504"/>
      </w:tabs>
      <w:snapToGrid w:val="0"/>
    </w:pPr>
  </w:style>
  <w:style w:type="character" w:customStyle="1" w:styleId="a6">
    <w:name w:val="フッター (文字)"/>
    <w:basedOn w:val="a0"/>
    <w:link w:val="a5"/>
    <w:uiPriority w:val="99"/>
    <w:rsid w:val="00D75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719</Words>
  <Characters>4099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r66adk3333@outlook.jp</cp:lastModifiedBy>
  <cp:revision>4</cp:revision>
  <dcterms:created xsi:type="dcterms:W3CDTF">2020-08-04T05:30:00Z</dcterms:created>
  <dcterms:modified xsi:type="dcterms:W3CDTF">2020-08-04T05:34:00Z</dcterms:modified>
</cp:coreProperties>
</file>