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5D63" w14:textId="333751E3" w:rsidR="00774A76" w:rsidRPr="00653E8E" w:rsidRDefault="00FA42D5" w:rsidP="00784C35">
      <w:pPr>
        <w:jc w:val="center"/>
        <w:rPr>
          <w:rFonts w:ascii="BIZ UDPゴシック" w:eastAsia="BIZ UDPゴシック" w:hAnsi="BIZ UDPゴシック"/>
          <w:b/>
          <w:bCs/>
          <w:color w:val="1F3864" w:themeColor="accent1" w:themeShade="80"/>
          <w:sz w:val="36"/>
          <w:szCs w:val="36"/>
        </w:rPr>
      </w:pPr>
      <w:r w:rsidRPr="00653E8E">
        <w:rPr>
          <w:rFonts w:ascii="BIZ UDPゴシック" w:eastAsia="BIZ UDPゴシック" w:hAnsi="BIZ UDPゴシック" w:hint="eastAsia"/>
          <w:b/>
          <w:bCs/>
          <w:color w:val="1F3864" w:themeColor="accent1" w:themeShade="80"/>
          <w:sz w:val="36"/>
          <w:szCs w:val="36"/>
        </w:rPr>
        <w:t>大きく捉える</w:t>
      </w:r>
      <w:r w:rsidR="00774A76" w:rsidRPr="00653E8E">
        <w:rPr>
          <w:rFonts w:ascii="BIZ UDPゴシック" w:eastAsia="BIZ UDPゴシック" w:hAnsi="BIZ UDPゴシック" w:hint="eastAsia"/>
          <w:b/>
          <w:bCs/>
          <w:color w:val="1F3864" w:themeColor="accent1" w:themeShade="80"/>
          <w:sz w:val="36"/>
          <w:szCs w:val="36"/>
        </w:rPr>
        <w:t>視点の大事さ</w:t>
      </w:r>
    </w:p>
    <w:p w14:paraId="082735F4" w14:textId="77777777" w:rsidR="00653E8E" w:rsidRDefault="00774A76">
      <w:r>
        <w:rPr>
          <w:rFonts w:hint="eastAsia"/>
        </w:rPr>
        <w:t xml:space="preserve">　</w:t>
      </w:r>
    </w:p>
    <w:p w14:paraId="047E792F" w14:textId="1E358105" w:rsidR="00FA42D5" w:rsidRPr="00653E8E" w:rsidRDefault="00653E8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330342" w:rsidRPr="00653E8E">
        <w:rPr>
          <w:rFonts w:ascii="BIZ UDPゴシック" w:eastAsia="BIZ UDPゴシック" w:hAnsi="BIZ UDPゴシック" w:hint="eastAsia"/>
          <w:sz w:val="22"/>
        </w:rPr>
        <w:t>仕事や業務について，水準の高さを求められたり，</w:t>
      </w:r>
      <w:r w:rsidR="00774A76" w:rsidRPr="00653E8E">
        <w:rPr>
          <w:rFonts w:ascii="BIZ UDPゴシック" w:eastAsia="BIZ UDPゴシック" w:hAnsi="BIZ UDPゴシック" w:hint="eastAsia"/>
          <w:sz w:val="22"/>
        </w:rPr>
        <w:t>負荷が大きかったりする中で，多くの</w:t>
      </w:r>
      <w:r w:rsidR="00330342" w:rsidRPr="00653E8E">
        <w:rPr>
          <w:rFonts w:ascii="BIZ UDPゴシック" w:eastAsia="BIZ UDPゴシック" w:hAnsi="BIZ UDPゴシック" w:hint="eastAsia"/>
          <w:sz w:val="22"/>
        </w:rPr>
        <w:t>人は</w:t>
      </w:r>
      <w:r w:rsidR="00FA42D5" w:rsidRPr="00653E8E">
        <w:rPr>
          <w:rFonts w:ascii="BIZ UDPゴシック" w:eastAsia="BIZ UDPゴシック" w:hAnsi="BIZ UDPゴシック" w:hint="eastAsia"/>
          <w:sz w:val="22"/>
        </w:rPr>
        <w:t>そのことに一生懸命に取り組み始めると，大きな視点・捉え方よりも，小さな</w:t>
      </w:r>
      <w:r w:rsidR="003B19EA" w:rsidRPr="00653E8E">
        <w:rPr>
          <w:rFonts w:ascii="BIZ UDPゴシック" w:eastAsia="BIZ UDPゴシック" w:hAnsi="BIZ UDPゴシック" w:hint="eastAsia"/>
          <w:sz w:val="22"/>
        </w:rPr>
        <w:t>相違</w:t>
      </w:r>
      <w:r w:rsidR="00FA42D5" w:rsidRPr="00653E8E">
        <w:rPr>
          <w:rFonts w:ascii="BIZ UDPゴシック" w:eastAsia="BIZ UDPゴシック" w:hAnsi="BIZ UDPゴシック" w:hint="eastAsia"/>
          <w:sz w:val="22"/>
        </w:rPr>
        <w:t>に目が向くようになり</w:t>
      </w:r>
      <w:r w:rsidR="00330342" w:rsidRPr="00653E8E">
        <w:rPr>
          <w:rFonts w:ascii="BIZ UDPゴシック" w:eastAsia="BIZ UDPゴシック" w:hAnsi="BIZ UDPゴシック" w:hint="eastAsia"/>
          <w:sz w:val="22"/>
        </w:rPr>
        <w:t>がちだと思い</w:t>
      </w:r>
      <w:r w:rsidR="00FA42D5" w:rsidRPr="00653E8E">
        <w:rPr>
          <w:rFonts w:ascii="BIZ UDPゴシック" w:eastAsia="BIZ UDPゴシック" w:hAnsi="BIZ UDPゴシック" w:hint="eastAsia"/>
          <w:sz w:val="22"/>
        </w:rPr>
        <w:t>ます。</w:t>
      </w:r>
      <w:r w:rsidR="00330342" w:rsidRPr="00653E8E">
        <w:rPr>
          <w:rFonts w:ascii="BIZ UDPゴシック" w:eastAsia="BIZ UDPゴシック" w:hAnsi="BIZ UDPゴシック" w:hint="eastAsia"/>
          <w:sz w:val="22"/>
        </w:rPr>
        <w:t>職務上の</w:t>
      </w:r>
      <w:r w:rsidR="00FA42D5" w:rsidRPr="00653E8E">
        <w:rPr>
          <w:rFonts w:ascii="BIZ UDPゴシック" w:eastAsia="BIZ UDPゴシック" w:hAnsi="BIZ UDPゴシック" w:hint="eastAsia"/>
          <w:sz w:val="22"/>
        </w:rPr>
        <w:t>関心や論点がそこにある訳ですので，細かな相違が</w:t>
      </w:r>
      <w:r w:rsidR="00330342" w:rsidRPr="00653E8E">
        <w:rPr>
          <w:rFonts w:ascii="BIZ UDPゴシック" w:eastAsia="BIZ UDPゴシック" w:hAnsi="BIZ UDPゴシック" w:hint="eastAsia"/>
          <w:sz w:val="22"/>
        </w:rPr>
        <w:t>気になったり，</w:t>
      </w:r>
      <w:r w:rsidR="00FA42D5" w:rsidRPr="00653E8E">
        <w:rPr>
          <w:rFonts w:ascii="BIZ UDPゴシック" w:eastAsia="BIZ UDPゴシック" w:hAnsi="BIZ UDPゴシック" w:hint="eastAsia"/>
          <w:sz w:val="22"/>
        </w:rPr>
        <w:t>焦点化され</w:t>
      </w:r>
      <w:r w:rsidR="00330342" w:rsidRPr="00653E8E">
        <w:rPr>
          <w:rFonts w:ascii="BIZ UDPゴシック" w:eastAsia="BIZ UDPゴシック" w:hAnsi="BIZ UDPゴシック" w:hint="eastAsia"/>
          <w:sz w:val="22"/>
        </w:rPr>
        <w:t>たりす</w:t>
      </w:r>
      <w:r w:rsidR="00FA42D5" w:rsidRPr="00653E8E">
        <w:rPr>
          <w:rFonts w:ascii="BIZ UDPゴシック" w:eastAsia="BIZ UDPゴシック" w:hAnsi="BIZ UDPゴシック" w:hint="eastAsia"/>
          <w:sz w:val="22"/>
        </w:rPr>
        <w:t>るのは当然のことだと思っています。</w:t>
      </w:r>
    </w:p>
    <w:p w14:paraId="0B638E13" w14:textId="23C85728" w:rsidR="003B19EA" w:rsidRDefault="00330342">
      <w:pPr>
        <w:rPr>
          <w:rFonts w:ascii="BIZ UDPゴシック" w:eastAsia="BIZ UDPゴシック" w:hAnsi="BIZ UDPゴシック"/>
          <w:sz w:val="22"/>
        </w:rPr>
      </w:pPr>
      <w:r w:rsidRPr="00653E8E">
        <w:rPr>
          <w:rFonts w:ascii="BIZ UDPゴシック" w:eastAsia="BIZ UDPゴシック" w:hAnsi="BIZ UDPゴシック" w:hint="eastAsia"/>
          <w:sz w:val="22"/>
        </w:rPr>
        <w:t xml:space="preserve">　しかしながら，</w:t>
      </w:r>
      <w:r w:rsidRPr="00653E8E">
        <w:rPr>
          <w:rFonts w:ascii="BIZ UDPゴシック" w:eastAsia="BIZ UDPゴシック" w:hAnsi="BIZ UDPゴシック" w:hint="eastAsia"/>
          <w:b/>
          <w:bCs/>
          <w:sz w:val="22"/>
        </w:rPr>
        <w:t>一生懸命に</w:t>
      </w:r>
      <w:r w:rsidR="003B19EA" w:rsidRPr="00653E8E">
        <w:rPr>
          <w:rFonts w:ascii="BIZ UDPゴシック" w:eastAsia="BIZ UDPゴシック" w:hAnsi="BIZ UDPゴシック" w:hint="eastAsia"/>
          <w:b/>
          <w:bCs/>
          <w:sz w:val="22"/>
        </w:rPr>
        <w:t>取り組む</w:t>
      </w:r>
      <w:r w:rsidRPr="00653E8E">
        <w:rPr>
          <w:rFonts w:ascii="BIZ UDPゴシック" w:eastAsia="BIZ UDPゴシック" w:hAnsi="BIZ UDPゴシック" w:hint="eastAsia"/>
          <w:b/>
          <w:bCs/>
          <w:sz w:val="22"/>
        </w:rPr>
        <w:t>こと</w:t>
      </w:r>
      <w:r w:rsidR="003B19EA" w:rsidRPr="00653E8E">
        <w:rPr>
          <w:rFonts w:ascii="BIZ UDPゴシック" w:eastAsia="BIZ UDPゴシック" w:hAnsi="BIZ UDPゴシック" w:hint="eastAsia"/>
          <w:b/>
          <w:bCs/>
          <w:sz w:val="22"/>
        </w:rPr>
        <w:t>と小さな相違に視点が留まったりこだわったりすることが重なると，結果的に，大局的な捉え方・視点が機能しないことにつながりやすい</w:t>
      </w:r>
      <w:r w:rsidR="003B19EA" w:rsidRPr="00653E8E">
        <w:rPr>
          <w:rFonts w:ascii="BIZ UDPゴシック" w:eastAsia="BIZ UDPゴシック" w:hAnsi="BIZ UDPゴシック" w:hint="eastAsia"/>
          <w:sz w:val="22"/>
        </w:rPr>
        <w:t>と思っています。</w:t>
      </w:r>
      <w:r w:rsidR="00D443FF" w:rsidRPr="00653E8E">
        <w:rPr>
          <w:rFonts w:ascii="BIZ UDPゴシック" w:eastAsia="BIZ UDPゴシック" w:hAnsi="BIZ UDPゴシック" w:hint="eastAsia"/>
          <w:sz w:val="22"/>
        </w:rPr>
        <w:t>具体的な事例をあげて，考えてみます。</w:t>
      </w:r>
    </w:p>
    <w:p w14:paraId="1B6B3FA7" w14:textId="77777777" w:rsidR="00653E8E" w:rsidRPr="00653E8E" w:rsidRDefault="00653E8E">
      <w:pPr>
        <w:rPr>
          <w:rFonts w:ascii="BIZ UDPゴシック" w:eastAsia="BIZ UDPゴシック" w:hAnsi="BIZ UDPゴシック" w:hint="eastAsia"/>
          <w:sz w:val="22"/>
        </w:rPr>
      </w:pPr>
    </w:p>
    <w:p w14:paraId="054E18A5" w14:textId="2A1F1278" w:rsidR="003B19EA" w:rsidRPr="00653E8E" w:rsidRDefault="00784C35">
      <w:pPr>
        <w:rPr>
          <w:rFonts w:ascii="BIZ UDPゴシック" w:eastAsia="BIZ UDPゴシック" w:hAnsi="BIZ UDPゴシック"/>
          <w:color w:val="C00000"/>
          <w:sz w:val="22"/>
        </w:rPr>
      </w:pPr>
      <w:r w:rsidRPr="00653E8E">
        <w:rPr>
          <w:rFonts w:ascii="BIZ UDPゴシック" w:eastAsia="BIZ UDPゴシック" w:hAnsi="BIZ UDPゴシック" w:hint="eastAsia"/>
          <w:noProof/>
          <w:sz w:val="22"/>
        </w:rPr>
        <mc:AlternateContent>
          <mc:Choice Requires="wps">
            <w:drawing>
              <wp:anchor distT="0" distB="0" distL="114300" distR="114300" simplePos="0" relativeHeight="251715584" behindDoc="0" locked="0" layoutInCell="1" allowOverlap="1" wp14:anchorId="04E3AF6C" wp14:editId="5A832E67">
                <wp:simplePos x="0" y="0"/>
                <wp:positionH relativeFrom="column">
                  <wp:posOffset>2957830</wp:posOffset>
                </wp:positionH>
                <wp:positionV relativeFrom="paragraph">
                  <wp:posOffset>45720</wp:posOffset>
                </wp:positionV>
                <wp:extent cx="3419475" cy="207645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3419475" cy="2076450"/>
                        </a:xfrm>
                        <a:prstGeom prst="rect">
                          <a:avLst/>
                        </a:prstGeom>
                        <a:noFill/>
                        <a:ln w="12700">
                          <a:solidFill>
                            <a:schemeClr val="tx1"/>
                          </a:solidFill>
                        </a:ln>
                      </wps:spPr>
                      <wps:txbx>
                        <w:txbxContent>
                          <w:p w14:paraId="0E4E2315" w14:textId="77777777" w:rsidR="007934BF" w:rsidRDefault="007934BF">
                            <w:r>
                              <w:rPr>
                                <w:noProof/>
                              </w:rPr>
                              <w:drawing>
                                <wp:inline distT="0" distB="0" distL="0" distR="0" wp14:anchorId="4C5C3252" wp14:editId="08034B89">
                                  <wp:extent cx="3333750" cy="2009775"/>
                                  <wp:effectExtent l="0" t="0" r="0"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B867D1.tmp"/>
                                          <pic:cNvPicPr/>
                                        </pic:nvPicPr>
                                        <pic:blipFill>
                                          <a:blip r:embed="rId6">
                                            <a:extLst>
                                              <a:ext uri="{28A0092B-C50C-407E-A947-70E740481C1C}">
                                                <a14:useLocalDpi xmlns:a14="http://schemas.microsoft.com/office/drawing/2010/main" val="0"/>
                                              </a:ext>
                                            </a:extLst>
                                          </a:blip>
                                          <a:stretch>
                                            <a:fillRect/>
                                          </a:stretch>
                                        </pic:blipFill>
                                        <pic:spPr>
                                          <a:xfrm>
                                            <a:off x="0" y="0"/>
                                            <a:ext cx="3334248" cy="201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3AF6C" id="_x0000_t202" coordsize="21600,21600" o:spt="202" path="m,l,21600r21600,l21600,xe">
                <v:stroke joinstyle="miter"/>
                <v:path gradientshapeok="t" o:connecttype="rect"/>
              </v:shapetype>
              <v:shape id="テキスト ボックス 37" o:spid="_x0000_s1026" type="#_x0000_t202" style="position:absolute;left:0;text-align:left;margin-left:232.9pt;margin-top:3.6pt;width:269.25pt;height:1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" filled="f" strokecolor="black [3213]" strokeweight="1pt">
                <v:textbox>
                  <w:txbxContent>
                    <w:p w14:paraId="0E4E2315" w14:textId="77777777" w:rsidR="007934BF" w:rsidRDefault="007934BF">
                      <w:r>
                        <w:rPr>
                          <w:noProof/>
                        </w:rPr>
                        <w:drawing>
                          <wp:inline distT="0" distB="0" distL="0" distR="0" wp14:anchorId="4C5C3252" wp14:editId="08034B89">
                            <wp:extent cx="3333750" cy="2009775"/>
                            <wp:effectExtent l="0" t="0" r="0"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B867D1.tmp"/>
                                    <pic:cNvPicPr/>
                                  </pic:nvPicPr>
                                  <pic:blipFill>
                                    <a:blip r:embed="rId6">
                                      <a:extLst>
                                        <a:ext uri="{28A0092B-C50C-407E-A947-70E740481C1C}">
                                          <a14:useLocalDpi xmlns:a14="http://schemas.microsoft.com/office/drawing/2010/main" val="0"/>
                                        </a:ext>
                                      </a:extLst>
                                    </a:blip>
                                    <a:stretch>
                                      <a:fillRect/>
                                    </a:stretch>
                                  </pic:blipFill>
                                  <pic:spPr>
                                    <a:xfrm>
                                      <a:off x="0" y="0"/>
                                      <a:ext cx="3334248" cy="2010075"/>
                                    </a:xfrm>
                                    <a:prstGeom prst="rect">
                                      <a:avLst/>
                                    </a:prstGeom>
                                  </pic:spPr>
                                </pic:pic>
                              </a:graphicData>
                            </a:graphic>
                          </wp:inline>
                        </w:drawing>
                      </w:r>
                    </w:p>
                  </w:txbxContent>
                </v:textbox>
              </v:shape>
            </w:pict>
          </mc:Fallback>
        </mc:AlternateContent>
      </w:r>
      <w:r w:rsidR="00D443FF" w:rsidRPr="00653E8E">
        <w:rPr>
          <w:rFonts w:ascii="BIZ UDPゴシック" w:eastAsia="BIZ UDPゴシック" w:hAnsi="BIZ UDPゴシック" w:hint="eastAsia"/>
          <w:color w:val="C00000"/>
          <w:sz w:val="22"/>
        </w:rPr>
        <w:t xml:space="preserve">①　</w:t>
      </w:r>
      <w:r w:rsidR="008C3CA3" w:rsidRPr="00653E8E">
        <w:rPr>
          <w:rFonts w:ascii="BIZ UDPゴシック" w:eastAsia="BIZ UDPゴシック" w:hAnsi="BIZ UDPゴシック" w:hint="eastAsia"/>
          <w:color w:val="C00000"/>
          <w:sz w:val="22"/>
        </w:rPr>
        <w:t>学校全体の方向性と個々の取組</w:t>
      </w:r>
      <w:r w:rsidR="00D443FF" w:rsidRPr="00653E8E">
        <w:rPr>
          <w:rFonts w:ascii="BIZ UDPゴシック" w:eastAsia="BIZ UDPゴシック" w:hAnsi="BIZ UDPゴシック" w:hint="eastAsia"/>
          <w:color w:val="C00000"/>
          <w:sz w:val="22"/>
        </w:rPr>
        <w:t>の事例</w:t>
      </w:r>
    </w:p>
    <w:p w14:paraId="1ECEEBD4" w14:textId="77777777" w:rsidR="00653E8E" w:rsidRDefault="00653E8E">
      <w:pPr>
        <w:rPr>
          <w:rFonts w:ascii="BIZ UDPゴシック" w:eastAsia="BIZ UDPゴシック" w:hAnsi="BIZ UDPゴシック"/>
          <w:sz w:val="22"/>
        </w:rPr>
      </w:pPr>
      <w:r>
        <w:rPr>
          <w:rFonts w:ascii="BIZ UDPゴシック" w:eastAsia="BIZ UDPゴシック" w:hAnsi="BIZ UDPゴシック" w:hint="eastAsia"/>
          <w:sz w:val="22"/>
        </w:rPr>
        <w:t>▽</w:t>
      </w:r>
      <w:r w:rsidR="008C3CA3" w:rsidRPr="00653E8E">
        <w:rPr>
          <w:rFonts w:ascii="BIZ UDPゴシック" w:eastAsia="BIZ UDPゴシック" w:hAnsi="BIZ UDPゴシック" w:hint="eastAsia"/>
          <w:sz w:val="22"/>
        </w:rPr>
        <w:t xml:space="preserve">　右の図は，学校全体の取組の方向性・</w:t>
      </w:r>
    </w:p>
    <w:p w14:paraId="2F94439C" w14:textId="77777777" w:rsidR="00653E8E" w:rsidRDefault="008C3CA3">
      <w:pPr>
        <w:rPr>
          <w:rFonts w:ascii="BIZ UDPゴシック" w:eastAsia="BIZ UDPゴシック" w:hAnsi="BIZ UDPゴシック"/>
          <w:sz w:val="22"/>
        </w:rPr>
      </w:pPr>
      <w:r w:rsidRPr="00653E8E">
        <w:rPr>
          <w:rFonts w:ascii="BIZ UDPゴシック" w:eastAsia="BIZ UDPゴシック" w:hAnsi="BIZ UDPゴシック" w:hint="eastAsia"/>
          <w:sz w:val="22"/>
        </w:rPr>
        <w:t>流れと個々の取組の方向性等を模式図的</w:t>
      </w:r>
    </w:p>
    <w:p w14:paraId="3E9E7E90" w14:textId="65F2843F" w:rsidR="00FF1F09" w:rsidRPr="00653E8E" w:rsidRDefault="008C3CA3">
      <w:pPr>
        <w:rPr>
          <w:rFonts w:ascii="BIZ UDPゴシック" w:eastAsia="BIZ UDPゴシック" w:hAnsi="BIZ UDPゴシック"/>
          <w:sz w:val="22"/>
        </w:rPr>
      </w:pPr>
      <w:r w:rsidRPr="00653E8E">
        <w:rPr>
          <w:rFonts w:ascii="BIZ UDPゴシック" w:eastAsia="BIZ UDPゴシック" w:hAnsi="BIZ UDPゴシック" w:hint="eastAsia"/>
          <w:sz w:val="22"/>
        </w:rPr>
        <w:t>に表してみたものです。</w:t>
      </w:r>
    </w:p>
    <w:p w14:paraId="7EEBEB92" w14:textId="77777777" w:rsidR="00653E8E" w:rsidRDefault="008C3CA3" w:rsidP="00653E8E">
      <w:pPr>
        <w:ind w:firstLineChars="100" w:firstLine="245"/>
        <w:rPr>
          <w:rFonts w:ascii="BIZ UDPゴシック" w:eastAsia="BIZ UDPゴシック" w:hAnsi="BIZ UDPゴシック"/>
          <w:sz w:val="22"/>
        </w:rPr>
      </w:pPr>
      <w:r w:rsidRPr="00653E8E">
        <w:rPr>
          <w:rFonts w:ascii="BIZ UDPゴシック" w:eastAsia="BIZ UDPゴシック" w:hAnsi="BIZ UDPゴシック" w:hint="eastAsia"/>
          <w:sz w:val="22"/>
        </w:rPr>
        <w:t>上下の２本の青い大きな矢印が学校全体</w:t>
      </w:r>
    </w:p>
    <w:p w14:paraId="03B57687" w14:textId="77777777" w:rsidR="00653E8E" w:rsidRDefault="008C3CA3">
      <w:pPr>
        <w:rPr>
          <w:rFonts w:ascii="BIZ UDPゴシック" w:eastAsia="BIZ UDPゴシック" w:hAnsi="BIZ UDPゴシック"/>
          <w:sz w:val="22"/>
        </w:rPr>
      </w:pPr>
      <w:r w:rsidRPr="00653E8E">
        <w:rPr>
          <w:rFonts w:ascii="BIZ UDPゴシック" w:eastAsia="BIZ UDPゴシック" w:hAnsi="BIZ UDPゴシック" w:hint="eastAsia"/>
          <w:sz w:val="22"/>
        </w:rPr>
        <w:t>の方向性とフレームです。個々の取組を</w:t>
      </w:r>
      <w:r w:rsidR="00FF1F09" w:rsidRPr="00653E8E">
        <w:rPr>
          <w:rFonts w:ascii="BIZ UDPゴシック" w:eastAsia="BIZ UDPゴシック" w:hAnsi="BIZ UDPゴシック" w:hint="eastAsia"/>
          <w:sz w:val="22"/>
        </w:rPr>
        <w:t>色と</w:t>
      </w:r>
    </w:p>
    <w:p w14:paraId="02C80392" w14:textId="6390D80E" w:rsidR="00FF1F09" w:rsidRPr="00653E8E" w:rsidRDefault="00FF1F09">
      <w:pPr>
        <w:rPr>
          <w:rFonts w:ascii="BIZ UDPゴシック" w:eastAsia="BIZ UDPゴシック" w:hAnsi="BIZ UDPゴシック"/>
          <w:sz w:val="22"/>
        </w:rPr>
      </w:pPr>
      <w:r w:rsidRPr="00653E8E">
        <w:rPr>
          <w:rFonts w:ascii="BIZ UDPゴシック" w:eastAsia="BIZ UDPゴシック" w:hAnsi="BIZ UDPゴシック" w:hint="eastAsia"/>
          <w:sz w:val="22"/>
        </w:rPr>
        <w:t>大きさとで位置付けてみました。</w:t>
      </w:r>
    </w:p>
    <w:p w14:paraId="31EEA1B0" w14:textId="77777777" w:rsidR="00653E8E" w:rsidRDefault="00653E8E">
      <w:pPr>
        <w:rPr>
          <w:rFonts w:ascii="BIZ UDPゴシック" w:eastAsia="BIZ UDPゴシック" w:hAnsi="BIZ UDPゴシック"/>
          <w:b/>
          <w:bCs/>
          <w:sz w:val="22"/>
        </w:rPr>
      </w:pPr>
      <w:r>
        <w:rPr>
          <w:rFonts w:ascii="BIZ UDPゴシック" w:eastAsia="BIZ UDPゴシック" w:hAnsi="BIZ UDPゴシック" w:hint="eastAsia"/>
          <w:sz w:val="22"/>
        </w:rPr>
        <w:t xml:space="preserve">▽　</w:t>
      </w:r>
      <w:r w:rsidR="008D73A7" w:rsidRPr="00653E8E">
        <w:rPr>
          <w:rFonts w:ascii="BIZ UDPゴシック" w:eastAsia="BIZ UDPゴシック" w:hAnsi="BIZ UDPゴシック" w:hint="eastAsia"/>
          <w:b/>
          <w:bCs/>
          <w:sz w:val="22"/>
        </w:rPr>
        <w:t>大きく捉えると，全体の方向性・流れは</w:t>
      </w:r>
    </w:p>
    <w:p w14:paraId="50C3F343" w14:textId="4850004A" w:rsidR="008D73A7" w:rsidRPr="00653E8E" w:rsidRDefault="008D73A7" w:rsidP="00653E8E">
      <w:pPr>
        <w:rPr>
          <w:rFonts w:ascii="BIZ UDPゴシック" w:eastAsia="BIZ UDPゴシック" w:hAnsi="BIZ UDPゴシック"/>
          <w:sz w:val="22"/>
        </w:rPr>
      </w:pPr>
      <w:r w:rsidRPr="00653E8E">
        <w:rPr>
          <w:rFonts w:ascii="BIZ UDPゴシック" w:eastAsia="BIZ UDPゴシック" w:hAnsi="BIZ UDPゴシック" w:hint="eastAsia"/>
          <w:b/>
          <w:bCs/>
          <w:sz w:val="22"/>
        </w:rPr>
        <w:t>一定の方向に流れていますし，個々の取組が全体に貢献しているようにも見えます。</w:t>
      </w:r>
      <w:r w:rsidRPr="00653E8E">
        <w:rPr>
          <w:rFonts w:ascii="BIZ UDPゴシック" w:eastAsia="BIZ UDPゴシック" w:hAnsi="BIZ UDPゴシック" w:hint="eastAsia"/>
          <w:sz w:val="22"/>
        </w:rPr>
        <w:t>が，細かく捉えると，</w:t>
      </w:r>
      <w:r w:rsidR="00653E8E">
        <w:rPr>
          <w:rFonts w:ascii="BIZ UDPゴシック" w:eastAsia="BIZ UDPゴシック" w:hAnsi="BIZ UDPゴシック" w:hint="eastAsia"/>
          <w:sz w:val="22"/>
        </w:rPr>
        <w:t>Ａ</w:t>
      </w:r>
      <w:r w:rsidRPr="00653E8E">
        <w:rPr>
          <w:rFonts w:ascii="BIZ UDPゴシック" w:eastAsia="BIZ UDPゴシック" w:hAnsi="BIZ UDPゴシック" w:hint="eastAsia"/>
          <w:sz w:val="22"/>
        </w:rPr>
        <w:t>の取組は，</w:t>
      </w:r>
      <w:r w:rsidR="00653E8E">
        <w:rPr>
          <w:rFonts w:ascii="BIZ UDPゴシック" w:eastAsia="BIZ UDPゴシック" w:hAnsi="BIZ UDPゴシック" w:hint="eastAsia"/>
          <w:sz w:val="22"/>
        </w:rPr>
        <w:t>Ｂ</w:t>
      </w:r>
      <w:r w:rsidRPr="00653E8E">
        <w:rPr>
          <w:rFonts w:ascii="BIZ UDPゴシック" w:eastAsia="BIZ UDPゴシック" w:hAnsi="BIZ UDPゴシック" w:hint="eastAsia"/>
          <w:sz w:val="22"/>
        </w:rPr>
        <w:t>の取組の邪魔になっているようにも見えますし，</w:t>
      </w:r>
      <w:r w:rsidR="00653E8E">
        <w:rPr>
          <w:rFonts w:ascii="BIZ UDPゴシック" w:eastAsia="BIZ UDPゴシック" w:hAnsi="BIZ UDPゴシック" w:hint="eastAsia"/>
          <w:sz w:val="22"/>
        </w:rPr>
        <w:t>Ｃ</w:t>
      </w:r>
      <w:r w:rsidRPr="00653E8E">
        <w:rPr>
          <w:rFonts w:ascii="BIZ UDPゴシック" w:eastAsia="BIZ UDPゴシック" w:hAnsi="BIZ UDPゴシック" w:hint="eastAsia"/>
          <w:sz w:val="22"/>
        </w:rPr>
        <w:t>の取組は枠組みからはみ出しているように捉えられます。取組には教員が関わってい</w:t>
      </w:r>
      <w:r w:rsidR="00DA32EB" w:rsidRPr="00653E8E">
        <w:rPr>
          <w:rFonts w:ascii="BIZ UDPゴシック" w:eastAsia="BIZ UDPゴシック" w:hAnsi="BIZ UDPゴシック" w:hint="eastAsia"/>
          <w:sz w:val="22"/>
        </w:rPr>
        <w:t>て</w:t>
      </w:r>
      <w:r w:rsidRPr="00653E8E">
        <w:rPr>
          <w:rFonts w:ascii="BIZ UDPゴシック" w:eastAsia="BIZ UDPゴシック" w:hAnsi="BIZ UDPゴシック" w:hint="eastAsia"/>
          <w:sz w:val="22"/>
        </w:rPr>
        <w:t>，教員の動きとしても捉えられますので，そのことが実際の動き</w:t>
      </w:r>
      <w:r w:rsidR="00DA32EB" w:rsidRPr="00653E8E">
        <w:rPr>
          <w:rFonts w:ascii="BIZ UDPゴシック" w:eastAsia="BIZ UDPゴシック" w:hAnsi="BIZ UDPゴシック" w:hint="eastAsia"/>
          <w:sz w:val="22"/>
        </w:rPr>
        <w:t>として顕在化</w:t>
      </w:r>
      <w:r w:rsidRPr="00653E8E">
        <w:rPr>
          <w:rFonts w:ascii="BIZ UDPゴシック" w:eastAsia="BIZ UDPゴシック" w:hAnsi="BIZ UDPゴシック" w:hint="eastAsia"/>
          <w:sz w:val="22"/>
        </w:rPr>
        <w:t>したら</w:t>
      </w:r>
      <w:r w:rsidR="00DA32EB" w:rsidRPr="00653E8E">
        <w:rPr>
          <w:rFonts w:ascii="BIZ UDPゴシック" w:eastAsia="BIZ UDPゴシック" w:hAnsi="BIZ UDPゴシック" w:hint="eastAsia"/>
          <w:sz w:val="22"/>
        </w:rPr>
        <w:t>，</w:t>
      </w:r>
      <w:r w:rsidR="00017967" w:rsidRPr="00653E8E">
        <w:rPr>
          <w:rFonts w:ascii="BIZ UDPゴシック" w:eastAsia="BIZ UDPゴシック" w:hAnsi="BIZ UDPゴシック" w:hint="eastAsia"/>
          <w:sz w:val="22"/>
        </w:rPr>
        <w:t>もちろん</w:t>
      </w:r>
      <w:r w:rsidR="002945AD" w:rsidRPr="00653E8E">
        <w:rPr>
          <w:rFonts w:ascii="BIZ UDPゴシック" w:eastAsia="BIZ UDPゴシック" w:hAnsi="BIZ UDPゴシック" w:hint="eastAsia"/>
          <w:sz w:val="22"/>
        </w:rPr>
        <w:t>焦点化した</w:t>
      </w:r>
      <w:r w:rsidRPr="00653E8E">
        <w:rPr>
          <w:rFonts w:ascii="BIZ UDPゴシック" w:eastAsia="BIZ UDPゴシック" w:hAnsi="BIZ UDPゴシック" w:hint="eastAsia"/>
          <w:sz w:val="22"/>
        </w:rPr>
        <w:t>問題にな</w:t>
      </w:r>
      <w:r w:rsidR="00DA32EB" w:rsidRPr="00653E8E">
        <w:rPr>
          <w:rFonts w:ascii="BIZ UDPゴシック" w:eastAsia="BIZ UDPゴシック" w:hAnsi="BIZ UDPゴシック" w:hint="eastAsia"/>
          <w:sz w:val="22"/>
        </w:rPr>
        <w:t>る可能性があ</w:t>
      </w:r>
      <w:r w:rsidRPr="00653E8E">
        <w:rPr>
          <w:rFonts w:ascii="BIZ UDPゴシック" w:eastAsia="BIZ UDPゴシック" w:hAnsi="BIZ UDPゴシック" w:hint="eastAsia"/>
          <w:sz w:val="22"/>
        </w:rPr>
        <w:t>ります。</w:t>
      </w:r>
      <w:r w:rsidR="002945AD" w:rsidRPr="00653E8E">
        <w:rPr>
          <w:rFonts w:ascii="BIZ UDPゴシック" w:eastAsia="BIZ UDPゴシック" w:hAnsi="BIZ UDPゴシック" w:hint="eastAsia"/>
          <w:sz w:val="22"/>
        </w:rPr>
        <w:t>管理職として，同僚としてこうした動きにどのように対処するかを考える時に，課題解決方策として，立ち位置，取組内容のどこについて，どのように働きかければ良いかは，全体の方向性・流れ（フレームの度合い）の見極めと同時に考えるのが良いように思います。</w:t>
      </w:r>
    </w:p>
    <w:p w14:paraId="2CEDAFE8" w14:textId="4432F6E8" w:rsidR="00D443FF" w:rsidRDefault="00653E8E">
      <w:pPr>
        <w:rPr>
          <w:rFonts w:ascii="BIZ UDPゴシック" w:eastAsia="BIZ UDPゴシック" w:hAnsi="BIZ UDPゴシック"/>
          <w:sz w:val="22"/>
        </w:rPr>
      </w:pPr>
      <w:r>
        <w:rPr>
          <w:rFonts w:ascii="BIZ UDPゴシック" w:eastAsia="BIZ UDPゴシック" w:hAnsi="BIZ UDPゴシック" w:hint="eastAsia"/>
          <w:sz w:val="22"/>
        </w:rPr>
        <w:t>▽</w:t>
      </w:r>
      <w:r w:rsidR="00DA32EB" w:rsidRPr="00653E8E">
        <w:rPr>
          <w:rFonts w:ascii="BIZ UDPゴシック" w:eastAsia="BIZ UDPゴシック" w:hAnsi="BIZ UDPゴシック" w:hint="eastAsia"/>
          <w:sz w:val="22"/>
        </w:rPr>
        <w:t xml:space="preserve">　今回の図式は，全体の取組の方向性や流れが一定の向きに沿っている設定ですが，向きやエネルギ</w:t>
      </w:r>
      <w:r w:rsidR="00FC71E2" w:rsidRPr="00653E8E">
        <w:rPr>
          <w:rFonts w:ascii="BIZ UDPゴシック" w:eastAsia="BIZ UDPゴシック" w:hAnsi="BIZ UDPゴシック" w:hint="eastAsia"/>
          <w:sz w:val="22"/>
        </w:rPr>
        <w:t>ー</w:t>
      </w:r>
      <w:r w:rsidR="00DA32EB" w:rsidRPr="00653E8E">
        <w:rPr>
          <w:rFonts w:ascii="BIZ UDPゴシック" w:eastAsia="BIZ UDPゴシック" w:hAnsi="BIZ UDPゴシック" w:hint="eastAsia"/>
          <w:sz w:val="22"/>
        </w:rPr>
        <w:t>がバラバラであったり，逆向きが含まれている場合への対応など，個々事案をきちんと把握するのと併せて，全体の状況を把握・再確認することが必要だと思っています。</w:t>
      </w:r>
    </w:p>
    <w:p w14:paraId="44DA2742" w14:textId="77777777" w:rsidR="00653E8E" w:rsidRDefault="00653E8E">
      <w:pPr>
        <w:rPr>
          <w:rFonts w:ascii="BIZ UDPゴシック" w:eastAsia="BIZ UDPゴシック" w:hAnsi="BIZ UDPゴシック"/>
          <w:sz w:val="22"/>
        </w:rPr>
      </w:pPr>
    </w:p>
    <w:p w14:paraId="09906B9A" w14:textId="77777777" w:rsidR="00653E8E" w:rsidRDefault="00653E8E">
      <w:pPr>
        <w:rPr>
          <w:rFonts w:ascii="BIZ UDPゴシック" w:eastAsia="BIZ UDPゴシック" w:hAnsi="BIZ UDPゴシック"/>
          <w:sz w:val="22"/>
        </w:rPr>
      </w:pPr>
    </w:p>
    <w:p w14:paraId="3CF81E0F" w14:textId="77777777" w:rsidR="00653E8E" w:rsidRDefault="00653E8E">
      <w:pPr>
        <w:rPr>
          <w:rFonts w:ascii="BIZ UDPゴシック" w:eastAsia="BIZ UDPゴシック" w:hAnsi="BIZ UDPゴシック"/>
          <w:sz w:val="22"/>
        </w:rPr>
      </w:pPr>
    </w:p>
    <w:p w14:paraId="1CE19847" w14:textId="77777777" w:rsidR="00653E8E" w:rsidRDefault="00653E8E">
      <w:pPr>
        <w:rPr>
          <w:rFonts w:ascii="BIZ UDPゴシック" w:eastAsia="BIZ UDPゴシック" w:hAnsi="BIZ UDPゴシック"/>
          <w:sz w:val="22"/>
        </w:rPr>
      </w:pPr>
    </w:p>
    <w:p w14:paraId="5028BB49" w14:textId="77777777" w:rsidR="00653E8E" w:rsidRDefault="00653E8E">
      <w:pPr>
        <w:rPr>
          <w:rFonts w:ascii="BIZ UDPゴシック" w:eastAsia="BIZ UDPゴシック" w:hAnsi="BIZ UDPゴシック"/>
          <w:sz w:val="22"/>
        </w:rPr>
      </w:pPr>
    </w:p>
    <w:p w14:paraId="004F20E9" w14:textId="77777777" w:rsidR="00653E8E" w:rsidRPr="00653E8E" w:rsidRDefault="00653E8E">
      <w:pPr>
        <w:rPr>
          <w:rFonts w:ascii="BIZ UDPゴシック" w:eastAsia="BIZ UDPゴシック" w:hAnsi="BIZ UDPゴシック" w:hint="eastAsia"/>
          <w:sz w:val="22"/>
        </w:rPr>
      </w:pPr>
    </w:p>
    <w:p w14:paraId="358229C7" w14:textId="744619A8" w:rsidR="003B19EA" w:rsidRPr="00653E8E" w:rsidRDefault="00D443FF">
      <w:pPr>
        <w:rPr>
          <w:rFonts w:ascii="BIZ UDPゴシック" w:eastAsia="BIZ UDPゴシック" w:hAnsi="BIZ UDPゴシック"/>
          <w:color w:val="C00000"/>
          <w:sz w:val="22"/>
        </w:rPr>
      </w:pPr>
      <w:r w:rsidRPr="00653E8E">
        <w:rPr>
          <w:rFonts w:ascii="BIZ UDPゴシック" w:eastAsia="BIZ UDPゴシック" w:hAnsi="BIZ UDPゴシック" w:hint="eastAsia"/>
          <w:noProof/>
          <w:color w:val="C00000"/>
          <w:sz w:val="22"/>
        </w:rPr>
        <w:lastRenderedPageBreak/>
        <mc:AlternateContent>
          <mc:Choice Requires="wps">
            <w:drawing>
              <wp:anchor distT="0" distB="0" distL="114300" distR="114300" simplePos="0" relativeHeight="251716608" behindDoc="0" locked="0" layoutInCell="1" allowOverlap="1" wp14:anchorId="3C2FAF8D" wp14:editId="2242F428">
                <wp:simplePos x="0" y="0"/>
                <wp:positionH relativeFrom="column">
                  <wp:posOffset>3005455</wp:posOffset>
                </wp:positionH>
                <wp:positionV relativeFrom="paragraph">
                  <wp:posOffset>20320</wp:posOffset>
                </wp:positionV>
                <wp:extent cx="3514725" cy="14954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514725" cy="1495425"/>
                        </a:xfrm>
                        <a:prstGeom prst="rect">
                          <a:avLst/>
                        </a:prstGeom>
                        <a:noFill/>
                        <a:ln w="6350">
                          <a:noFill/>
                        </a:ln>
                      </wps:spPr>
                      <wps:txbx>
                        <w:txbxContent>
                          <w:p w14:paraId="53D15B1E" w14:textId="77777777" w:rsidR="007934BF" w:rsidRDefault="007934BF">
                            <w:r>
                              <w:rPr>
                                <w:noProof/>
                              </w:rPr>
                              <w:drawing>
                                <wp:inline distT="0" distB="0" distL="0" distR="0" wp14:anchorId="01756EC9" wp14:editId="5C3EE11B">
                                  <wp:extent cx="3343275" cy="1200150"/>
                                  <wp:effectExtent l="0" t="0" r="952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4B83ACB.tmp"/>
                                          <pic:cNvPicPr/>
                                        </pic:nvPicPr>
                                        <pic:blipFill>
                                          <a:blip r:embed="rId7">
                                            <a:extLst>
                                              <a:ext uri="{28A0092B-C50C-407E-A947-70E740481C1C}">
                                                <a14:useLocalDpi xmlns:a14="http://schemas.microsoft.com/office/drawing/2010/main" val="0"/>
                                              </a:ext>
                                            </a:extLst>
                                          </a:blip>
                                          <a:stretch>
                                            <a:fillRect/>
                                          </a:stretch>
                                        </pic:blipFill>
                                        <pic:spPr>
                                          <a:xfrm>
                                            <a:off x="0" y="0"/>
                                            <a:ext cx="3343275" cy="1200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AF8D" id="テキスト ボックス 40" o:spid="_x0000_s1027" type="#_x0000_t202" style="position:absolute;left:0;text-align:left;margin-left:236.65pt;margin-top:1.6pt;width:276.75pt;height:1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" filled="f" stroked="f" strokeweight=".5pt">
                <v:textbox>
                  <w:txbxContent>
                    <w:p w14:paraId="53D15B1E" w14:textId="77777777" w:rsidR="007934BF" w:rsidRDefault="007934BF">
                      <w:r>
                        <w:rPr>
                          <w:noProof/>
                        </w:rPr>
                        <w:drawing>
                          <wp:inline distT="0" distB="0" distL="0" distR="0" wp14:anchorId="01756EC9" wp14:editId="5C3EE11B">
                            <wp:extent cx="3343275" cy="1200150"/>
                            <wp:effectExtent l="0" t="0" r="952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4B83ACB.tmp"/>
                                    <pic:cNvPicPr/>
                                  </pic:nvPicPr>
                                  <pic:blipFill>
                                    <a:blip r:embed="rId7">
                                      <a:extLst>
                                        <a:ext uri="{28A0092B-C50C-407E-A947-70E740481C1C}">
                                          <a14:useLocalDpi xmlns:a14="http://schemas.microsoft.com/office/drawing/2010/main" val="0"/>
                                        </a:ext>
                                      </a:extLst>
                                    </a:blip>
                                    <a:stretch>
                                      <a:fillRect/>
                                    </a:stretch>
                                  </pic:blipFill>
                                  <pic:spPr>
                                    <a:xfrm>
                                      <a:off x="0" y="0"/>
                                      <a:ext cx="3343275" cy="1200150"/>
                                    </a:xfrm>
                                    <a:prstGeom prst="rect">
                                      <a:avLst/>
                                    </a:prstGeom>
                                  </pic:spPr>
                                </pic:pic>
                              </a:graphicData>
                            </a:graphic>
                          </wp:inline>
                        </w:drawing>
                      </w:r>
                    </w:p>
                  </w:txbxContent>
                </v:textbox>
              </v:shape>
            </w:pict>
          </mc:Fallback>
        </mc:AlternateContent>
      </w:r>
      <w:r w:rsidRPr="00653E8E">
        <w:rPr>
          <w:rFonts w:ascii="BIZ UDPゴシック" w:eastAsia="BIZ UDPゴシック" w:hAnsi="BIZ UDPゴシック" w:hint="eastAsia"/>
          <w:color w:val="C00000"/>
          <w:sz w:val="22"/>
        </w:rPr>
        <w:t>②　授業計画と実際の授業組立の捉え方</w:t>
      </w:r>
      <w:r w:rsidR="00646CCF">
        <w:rPr>
          <w:rFonts w:ascii="BIZ UDPゴシック" w:eastAsia="BIZ UDPゴシック" w:hAnsi="BIZ UDPゴシック" w:hint="eastAsia"/>
          <w:color w:val="C00000"/>
          <w:sz w:val="22"/>
        </w:rPr>
        <w:t>の例</w:t>
      </w:r>
    </w:p>
    <w:p w14:paraId="272B2B75" w14:textId="77777777" w:rsidR="00653E8E" w:rsidRDefault="00653E8E">
      <w:pPr>
        <w:rPr>
          <w:rFonts w:ascii="BIZ UDPゴシック" w:eastAsia="BIZ UDPゴシック" w:hAnsi="BIZ UDPゴシック"/>
          <w:sz w:val="22"/>
        </w:rPr>
      </w:pPr>
      <w:r>
        <w:rPr>
          <w:rFonts w:ascii="BIZ UDPゴシック" w:eastAsia="BIZ UDPゴシック" w:hAnsi="BIZ UDPゴシック" w:hint="eastAsia"/>
          <w:sz w:val="22"/>
        </w:rPr>
        <w:t>▽</w:t>
      </w:r>
      <w:r w:rsidR="00D443FF" w:rsidRPr="00653E8E">
        <w:rPr>
          <w:rFonts w:ascii="BIZ UDPゴシック" w:eastAsia="BIZ UDPゴシック" w:hAnsi="BIZ UDPゴシック" w:hint="eastAsia"/>
          <w:sz w:val="22"/>
        </w:rPr>
        <w:t xml:space="preserve">　右の図は，毎時間の実際の授業</w:t>
      </w:r>
      <w:r w:rsidR="008546F9" w:rsidRPr="00653E8E">
        <w:rPr>
          <w:rFonts w:ascii="BIZ UDPゴシック" w:eastAsia="BIZ UDPゴシック" w:hAnsi="BIZ UDPゴシック" w:hint="eastAsia"/>
          <w:sz w:val="22"/>
        </w:rPr>
        <w:t>が計画的</w:t>
      </w:r>
    </w:p>
    <w:p w14:paraId="5529CF93" w14:textId="77777777" w:rsidR="00653E8E" w:rsidRDefault="008546F9">
      <w:pPr>
        <w:rPr>
          <w:rFonts w:ascii="BIZ UDPゴシック" w:eastAsia="BIZ UDPゴシック" w:hAnsi="BIZ UDPゴシック"/>
          <w:sz w:val="22"/>
        </w:rPr>
      </w:pPr>
      <w:r w:rsidRPr="00653E8E">
        <w:rPr>
          <w:rFonts w:ascii="BIZ UDPゴシック" w:eastAsia="BIZ UDPゴシック" w:hAnsi="BIZ UDPゴシック" w:hint="eastAsia"/>
          <w:sz w:val="22"/>
        </w:rPr>
        <w:t>に成り立つ前提として，全体の</w:t>
      </w:r>
      <w:r w:rsidR="00D443FF" w:rsidRPr="00653E8E">
        <w:rPr>
          <w:rFonts w:ascii="BIZ UDPゴシック" w:eastAsia="BIZ UDPゴシック" w:hAnsi="BIZ UDPゴシック" w:hint="eastAsia"/>
          <w:sz w:val="22"/>
        </w:rPr>
        <w:t>授業計画</w:t>
      </w:r>
      <w:r w:rsidRPr="00653E8E">
        <w:rPr>
          <w:rFonts w:ascii="BIZ UDPゴシック" w:eastAsia="BIZ UDPゴシック" w:hAnsi="BIZ UDPゴシック" w:hint="eastAsia"/>
          <w:sz w:val="22"/>
        </w:rPr>
        <w:t>と</w:t>
      </w:r>
      <w:r w:rsidR="00D443FF" w:rsidRPr="00653E8E">
        <w:rPr>
          <w:rFonts w:ascii="BIZ UDPゴシック" w:eastAsia="BIZ UDPゴシック" w:hAnsi="BIZ UDPゴシック" w:hint="eastAsia"/>
          <w:sz w:val="22"/>
        </w:rPr>
        <w:t>の</w:t>
      </w:r>
    </w:p>
    <w:p w14:paraId="456EB556" w14:textId="50211200" w:rsidR="00D443FF" w:rsidRPr="00653E8E" w:rsidRDefault="008546F9">
      <w:pPr>
        <w:rPr>
          <w:rFonts w:ascii="BIZ UDPゴシック" w:eastAsia="BIZ UDPゴシック" w:hAnsi="BIZ UDPゴシック"/>
          <w:sz w:val="22"/>
        </w:rPr>
      </w:pPr>
      <w:r w:rsidRPr="00653E8E">
        <w:rPr>
          <w:rFonts w:ascii="BIZ UDPゴシック" w:eastAsia="BIZ UDPゴシック" w:hAnsi="BIZ UDPゴシック" w:hint="eastAsia"/>
          <w:sz w:val="22"/>
        </w:rPr>
        <w:t>関係を図にしてみ</w:t>
      </w:r>
      <w:r w:rsidR="00646CCF">
        <w:rPr>
          <w:rFonts w:ascii="BIZ UDPゴシック" w:eastAsia="BIZ UDPゴシック" w:hAnsi="BIZ UDPゴシック" w:hint="eastAsia"/>
          <w:sz w:val="22"/>
        </w:rPr>
        <w:t>たものです</w:t>
      </w:r>
      <w:r w:rsidRPr="00653E8E">
        <w:rPr>
          <w:rFonts w:ascii="BIZ UDPゴシック" w:eastAsia="BIZ UDPゴシック" w:hAnsi="BIZ UDPゴシック" w:hint="eastAsia"/>
          <w:sz w:val="22"/>
        </w:rPr>
        <w:t>。</w:t>
      </w:r>
    </w:p>
    <w:p w14:paraId="52B231A5" w14:textId="77777777" w:rsidR="00653E8E" w:rsidRDefault="008546F9">
      <w:pPr>
        <w:rPr>
          <w:rFonts w:ascii="BIZ UDPゴシック" w:eastAsia="BIZ UDPゴシック" w:hAnsi="BIZ UDPゴシック"/>
          <w:sz w:val="22"/>
        </w:rPr>
      </w:pPr>
      <w:r w:rsidRPr="00653E8E">
        <w:rPr>
          <w:rFonts w:ascii="BIZ UDPゴシック" w:eastAsia="BIZ UDPゴシック" w:hAnsi="BIZ UDPゴシック" w:hint="eastAsia"/>
          <w:sz w:val="22"/>
        </w:rPr>
        <w:t xml:space="preserve">　年間で当該科目が実際に何時間授業でき</w:t>
      </w:r>
    </w:p>
    <w:p w14:paraId="5EE31433" w14:textId="77777777" w:rsidR="001739B9" w:rsidRDefault="008546F9">
      <w:pPr>
        <w:rPr>
          <w:rFonts w:ascii="BIZ UDPゴシック" w:eastAsia="BIZ UDPゴシック" w:hAnsi="BIZ UDPゴシック"/>
          <w:sz w:val="22"/>
        </w:rPr>
      </w:pPr>
      <w:r w:rsidRPr="00653E8E">
        <w:rPr>
          <w:rFonts w:ascii="BIZ UDPゴシック" w:eastAsia="BIZ UDPゴシック" w:hAnsi="BIZ UDPゴシック" w:hint="eastAsia"/>
          <w:sz w:val="22"/>
        </w:rPr>
        <w:t>るか，その目標や評価については整理できているか，また，学期の範囲，考査の範囲として具体の授業計画が整っているかが前提になります。</w:t>
      </w:r>
      <w:r w:rsidR="001739B9">
        <w:rPr>
          <w:rFonts w:ascii="BIZ UDPゴシック" w:eastAsia="BIZ UDPゴシック" w:hAnsi="BIZ UDPゴシック" w:hint="eastAsia"/>
          <w:sz w:val="22"/>
        </w:rPr>
        <w:t>授業計画を立てる時にも，この</w:t>
      </w:r>
      <w:r w:rsidR="001739B9" w:rsidRPr="001739B9">
        <w:rPr>
          <w:rFonts w:ascii="BIZ UDPゴシック" w:eastAsia="BIZ UDPゴシック" w:hAnsi="BIZ UDPゴシック" w:hint="eastAsia"/>
          <w:b/>
          <w:bCs/>
          <w:sz w:val="22"/>
        </w:rPr>
        <w:t>「全体を大きく捉える視点」</w:t>
      </w:r>
      <w:r w:rsidR="001739B9">
        <w:rPr>
          <w:rFonts w:ascii="BIZ UDPゴシック" w:eastAsia="BIZ UDPゴシック" w:hAnsi="BIZ UDPゴシック" w:hint="eastAsia"/>
          <w:sz w:val="22"/>
        </w:rPr>
        <w:t>が格別に大事なります。</w:t>
      </w:r>
    </w:p>
    <w:p w14:paraId="1D5BDCC2" w14:textId="6CA524BB" w:rsidR="008546F9" w:rsidRDefault="001739B9" w:rsidP="001739B9">
      <w:pPr>
        <w:ind w:firstLineChars="100" w:firstLine="245"/>
        <w:rPr>
          <w:rFonts w:ascii="BIZ UDPゴシック" w:eastAsia="BIZ UDPゴシック" w:hAnsi="BIZ UDPゴシック"/>
          <w:sz w:val="22"/>
        </w:rPr>
      </w:pPr>
      <w:r>
        <w:rPr>
          <w:rFonts w:ascii="BIZ UDPゴシック" w:eastAsia="BIZ UDPゴシック" w:hAnsi="BIZ UDPゴシック" w:hint="eastAsia"/>
          <w:sz w:val="22"/>
        </w:rPr>
        <w:t>それを前提に，</w:t>
      </w:r>
      <w:r w:rsidR="00017967" w:rsidRPr="00653E8E">
        <w:rPr>
          <w:rFonts w:ascii="BIZ UDPゴシック" w:eastAsia="BIZ UDPゴシック" w:hAnsi="BIZ UDPゴシック" w:hint="eastAsia"/>
          <w:sz w:val="22"/>
        </w:rPr>
        <w:t>年間授業計画に基づいて，少し</w:t>
      </w:r>
      <w:r w:rsidR="00017967" w:rsidRPr="001739B9">
        <w:rPr>
          <w:rFonts w:ascii="BIZ UDPゴシック" w:eastAsia="BIZ UDPゴシック" w:hAnsi="BIZ UDPゴシック" w:hint="eastAsia"/>
          <w:b/>
          <w:bCs/>
          <w:sz w:val="22"/>
        </w:rPr>
        <w:t>力点を掛けて整えておくべきは単元授業計画</w:t>
      </w:r>
      <w:r w:rsidR="00017967" w:rsidRPr="00653E8E">
        <w:rPr>
          <w:rFonts w:ascii="BIZ UDPゴシック" w:eastAsia="BIZ UDPゴシック" w:hAnsi="BIZ UDPゴシック" w:hint="eastAsia"/>
          <w:sz w:val="22"/>
        </w:rPr>
        <w:t>だと思っています。授業で育成する資質・能力の実際的な目標設定や</w:t>
      </w:r>
      <w:r>
        <w:rPr>
          <w:rFonts w:ascii="BIZ UDPゴシック" w:eastAsia="BIZ UDPゴシック" w:hAnsi="BIZ UDPゴシック" w:hint="eastAsia"/>
          <w:sz w:val="22"/>
        </w:rPr>
        <w:t>，</w:t>
      </w:r>
      <w:r w:rsidR="00017967" w:rsidRPr="00653E8E">
        <w:rPr>
          <w:rFonts w:ascii="BIZ UDPゴシック" w:eastAsia="BIZ UDPゴシック" w:hAnsi="BIZ UDPゴシック" w:hint="eastAsia"/>
          <w:sz w:val="22"/>
        </w:rPr>
        <w:t>それがどの程度</w:t>
      </w:r>
      <w:r w:rsidR="00EB31A6" w:rsidRPr="00653E8E">
        <w:rPr>
          <w:rFonts w:ascii="BIZ UDPゴシック" w:eastAsia="BIZ UDPゴシック" w:hAnsi="BIZ UDPゴシック" w:hint="eastAsia"/>
          <w:sz w:val="22"/>
        </w:rPr>
        <w:t>身に付いているかの評価も，この単元全体の中で機能させるのが良いと思っています。</w:t>
      </w:r>
      <w:r w:rsidR="00EB31A6" w:rsidRPr="001739B9">
        <w:rPr>
          <w:rFonts w:ascii="BIZ UDPゴシック" w:eastAsia="BIZ UDPゴシック" w:hAnsi="BIZ UDPゴシック" w:hint="eastAsia"/>
          <w:b/>
          <w:bCs/>
          <w:sz w:val="22"/>
        </w:rPr>
        <w:t>教員として授業を通して，「生徒に，こんな資質・能力を育みたい」と願望していても，実際にどの単元のどの授業で，どのような手立てで実践的な試みを行うかについて具現化して</w:t>
      </w:r>
      <w:r w:rsidR="007C5F8C" w:rsidRPr="001739B9">
        <w:rPr>
          <w:rFonts w:ascii="BIZ UDPゴシック" w:eastAsia="BIZ UDPゴシック" w:hAnsi="BIZ UDPゴシック" w:hint="eastAsia"/>
          <w:b/>
          <w:bCs/>
          <w:sz w:val="22"/>
        </w:rPr>
        <w:t>おくことが必須</w:t>
      </w:r>
      <w:r w:rsidR="007C5F8C" w:rsidRPr="00653E8E">
        <w:rPr>
          <w:rFonts w:ascii="BIZ UDPゴシック" w:eastAsia="BIZ UDPゴシック" w:hAnsi="BIZ UDPゴシック" w:hint="eastAsia"/>
          <w:sz w:val="22"/>
        </w:rPr>
        <w:t>だと思っています。</w:t>
      </w:r>
    </w:p>
    <w:p w14:paraId="6830C7C1" w14:textId="64626EC1" w:rsidR="007C5F8C" w:rsidRPr="001739B9" w:rsidRDefault="001739B9">
      <w:pPr>
        <w:rPr>
          <w:rFonts w:ascii="BIZ UDPゴシック" w:eastAsia="BIZ UDPゴシック" w:hAnsi="BIZ UDPゴシック"/>
          <w:sz w:val="20"/>
          <w:szCs w:val="20"/>
        </w:rPr>
      </w:pPr>
      <w:r>
        <w:rPr>
          <w:rFonts w:ascii="BIZ UDPゴシック" w:eastAsia="BIZ UDPゴシック" w:hAnsi="BIZ UDPゴシック" w:hint="eastAsia"/>
          <w:sz w:val="22"/>
        </w:rPr>
        <w:t xml:space="preserve">▽　</w:t>
      </w:r>
      <w:r w:rsidR="007C5F8C" w:rsidRPr="00653E8E">
        <w:rPr>
          <w:rFonts w:ascii="BIZ UDPゴシック" w:eastAsia="BIZ UDPゴシック" w:hAnsi="BIZ UDPゴシック" w:hint="eastAsia"/>
          <w:sz w:val="22"/>
        </w:rPr>
        <w:t>また，全体を捉える視点と個別の具体を捉える視点は，毎時間ごとの授業展開においても</w:t>
      </w:r>
      <w:r w:rsidR="007934BF" w:rsidRPr="00653E8E">
        <w:rPr>
          <w:rFonts w:ascii="BIZ UDPゴシック" w:eastAsia="BIZ UDPゴシック" w:hAnsi="BIZ UDPゴシック" w:hint="eastAsia"/>
          <w:sz w:val="22"/>
        </w:rPr>
        <w:t>必要で，授業の流れの中で，知識・技能に関すること，思考力・判断力・表現力等に関すること，学びに向かう力・人間性等に関することについて，実際にどの場面で育成する取組を行うかについて《計画》を持っておくことが必要です。</w:t>
      </w:r>
      <w:r w:rsidR="007934BF" w:rsidRPr="001739B9">
        <w:rPr>
          <w:rFonts w:ascii="BIZ UDPゴシック" w:eastAsia="BIZ UDPゴシック" w:hAnsi="BIZ UDPゴシック" w:hint="eastAsia"/>
          <w:sz w:val="20"/>
          <w:szCs w:val="20"/>
        </w:rPr>
        <w:t>《参考：〔★</w:t>
      </w:r>
      <w:r>
        <w:rPr>
          <w:rFonts w:ascii="BIZ UDPゴシック" w:eastAsia="BIZ UDPゴシック" w:hAnsi="BIZ UDPゴシック" w:hint="eastAsia"/>
          <w:sz w:val="20"/>
          <w:szCs w:val="20"/>
        </w:rPr>
        <w:t>授業の組み立て方</w:t>
      </w:r>
      <w:r w:rsidR="007934BF" w:rsidRPr="001739B9">
        <w:rPr>
          <w:rFonts w:ascii="BIZ UDPゴシック" w:eastAsia="BIZ UDPゴシック" w:hAnsi="BIZ UDPゴシック" w:hint="eastAsia"/>
          <w:sz w:val="20"/>
          <w:szCs w:val="20"/>
        </w:rPr>
        <w:t>＞単元</w:t>
      </w:r>
      <w:r>
        <w:rPr>
          <w:rFonts w:ascii="BIZ UDPゴシック" w:eastAsia="BIZ UDPゴシック" w:hAnsi="BIZ UDPゴシック" w:hint="eastAsia"/>
          <w:sz w:val="20"/>
          <w:szCs w:val="20"/>
        </w:rPr>
        <w:t>授業・評価</w:t>
      </w:r>
      <w:r w:rsidR="007934BF" w:rsidRPr="001739B9">
        <w:rPr>
          <w:rFonts w:ascii="BIZ UDPゴシック" w:eastAsia="BIZ UDPゴシック" w:hAnsi="BIZ UDPゴシック" w:hint="eastAsia"/>
          <w:sz w:val="20"/>
          <w:szCs w:val="20"/>
        </w:rPr>
        <w:t>計画シート〕》</w:t>
      </w:r>
    </w:p>
    <w:p w14:paraId="138CB25B" w14:textId="2F3FC804" w:rsidR="001739B9" w:rsidRDefault="00646CCF">
      <w:pPr>
        <w:rPr>
          <w:rFonts w:ascii="BIZ UDPゴシック" w:eastAsia="BIZ UDPゴシック" w:hAnsi="BIZ UDPゴシック"/>
          <w:sz w:val="22"/>
        </w:rPr>
      </w:pPr>
      <w:r w:rsidRPr="00653E8E">
        <w:rPr>
          <w:rFonts w:ascii="BIZ UDPゴシック" w:eastAsia="BIZ UDPゴシック" w:hAnsi="BIZ UDPゴシック" w:hint="eastAsia"/>
          <w:noProof/>
          <w:sz w:val="22"/>
        </w:rPr>
        <mc:AlternateContent>
          <mc:Choice Requires="wps">
            <w:drawing>
              <wp:anchor distT="0" distB="0" distL="114300" distR="114300" simplePos="0" relativeHeight="251718656" behindDoc="0" locked="0" layoutInCell="1" allowOverlap="1" wp14:anchorId="2CBE2907" wp14:editId="43A98C04">
                <wp:simplePos x="0" y="0"/>
                <wp:positionH relativeFrom="column">
                  <wp:posOffset>4100830</wp:posOffset>
                </wp:positionH>
                <wp:positionV relativeFrom="paragraph">
                  <wp:posOffset>97791</wp:posOffset>
                </wp:positionV>
                <wp:extent cx="2419350" cy="2076450"/>
                <wp:effectExtent l="0" t="0" r="0" b="0"/>
                <wp:wrapNone/>
                <wp:docPr id="638685539" name="テキスト ボックス 1"/>
                <wp:cNvGraphicFramePr/>
                <a:graphic xmlns:a="http://schemas.openxmlformats.org/drawingml/2006/main">
                  <a:graphicData uri="http://schemas.microsoft.com/office/word/2010/wordprocessingShape">
                    <wps:wsp>
                      <wps:cNvSpPr txBox="1"/>
                      <wps:spPr>
                        <a:xfrm>
                          <a:off x="0" y="0"/>
                          <a:ext cx="2419350" cy="2076450"/>
                        </a:xfrm>
                        <a:prstGeom prst="rect">
                          <a:avLst/>
                        </a:prstGeom>
                        <a:noFill/>
                        <a:ln w="6350">
                          <a:noFill/>
                        </a:ln>
                      </wps:spPr>
                      <wps:txbx>
                        <w:txbxContent>
                          <w:p w14:paraId="76F9A4DE" w14:textId="0CCEFD2F" w:rsidR="00784C35" w:rsidRDefault="00784C35">
                            <w:r>
                              <w:rPr>
                                <w:noProof/>
                              </w:rPr>
                              <w:drawing>
                                <wp:inline distT="0" distB="0" distL="0" distR="0" wp14:anchorId="7BD3B6FC" wp14:editId="4DD483AE">
                                  <wp:extent cx="2143125" cy="1914525"/>
                                  <wp:effectExtent l="0" t="0" r="9525" b="9525"/>
                                  <wp:docPr id="390999844" name="図 39099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B89DB7.tmp"/>
                                          <pic:cNvPicPr/>
                                        </pic:nvPicPr>
                                        <pic:blipFill>
                                          <a:blip r:embed="rId8">
                                            <a:extLst>
                                              <a:ext uri="{28A0092B-C50C-407E-A947-70E740481C1C}">
                                                <a14:useLocalDpi xmlns:a14="http://schemas.microsoft.com/office/drawing/2010/main" val="0"/>
                                              </a:ext>
                                            </a:extLst>
                                          </a:blip>
                                          <a:stretch>
                                            <a:fillRect/>
                                          </a:stretch>
                                        </pic:blipFill>
                                        <pic:spPr>
                                          <a:xfrm>
                                            <a:off x="0" y="0"/>
                                            <a:ext cx="2143442" cy="19148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2907" id="テキスト ボックス 1" o:spid="_x0000_s1028" type="#_x0000_t202" style="position:absolute;left:0;text-align:left;margin-left:322.9pt;margin-top:7.7pt;width:190.5pt;height:16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" filled="f" stroked="f" strokeweight=".5pt">
                <v:textbox>
                  <w:txbxContent>
                    <w:p w14:paraId="76F9A4DE" w14:textId="0CCEFD2F" w:rsidR="00784C35" w:rsidRDefault="00784C35">
                      <w:r>
                        <w:rPr>
                          <w:noProof/>
                        </w:rPr>
                        <w:drawing>
                          <wp:inline distT="0" distB="0" distL="0" distR="0" wp14:anchorId="7BD3B6FC" wp14:editId="4DD483AE">
                            <wp:extent cx="2143125" cy="1914525"/>
                            <wp:effectExtent l="0" t="0" r="9525" b="9525"/>
                            <wp:docPr id="390999844" name="図 39099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B89DB7.tmp"/>
                                    <pic:cNvPicPr/>
                                  </pic:nvPicPr>
                                  <pic:blipFill>
                                    <a:blip r:embed="rId8">
                                      <a:extLst>
                                        <a:ext uri="{28A0092B-C50C-407E-A947-70E740481C1C}">
                                          <a14:useLocalDpi xmlns:a14="http://schemas.microsoft.com/office/drawing/2010/main" val="0"/>
                                        </a:ext>
                                      </a:extLst>
                                    </a:blip>
                                    <a:stretch>
                                      <a:fillRect/>
                                    </a:stretch>
                                  </pic:blipFill>
                                  <pic:spPr>
                                    <a:xfrm>
                                      <a:off x="0" y="0"/>
                                      <a:ext cx="2143442" cy="1914808"/>
                                    </a:xfrm>
                                    <a:prstGeom prst="rect">
                                      <a:avLst/>
                                    </a:prstGeom>
                                  </pic:spPr>
                                </pic:pic>
                              </a:graphicData>
                            </a:graphic>
                          </wp:inline>
                        </w:drawing>
                      </w:r>
                    </w:p>
                  </w:txbxContent>
                </v:textbox>
              </v:shape>
            </w:pict>
          </mc:Fallback>
        </mc:AlternateContent>
      </w:r>
      <w:r w:rsidR="001739B9">
        <w:rPr>
          <w:rFonts w:ascii="BIZ UDPゴシック" w:eastAsia="BIZ UDPゴシック" w:hAnsi="BIZ UDPゴシック" w:hint="eastAsia"/>
          <w:sz w:val="22"/>
        </w:rPr>
        <w:t>▽</w:t>
      </w:r>
      <w:r w:rsidR="000772D6" w:rsidRPr="00653E8E">
        <w:rPr>
          <w:rFonts w:ascii="BIZ UDPゴシック" w:eastAsia="BIZ UDPゴシック" w:hAnsi="BIZ UDPゴシック" w:hint="eastAsia"/>
          <w:sz w:val="22"/>
        </w:rPr>
        <w:t xml:space="preserve">　さらに付言すると，授業の場面場面で生徒に「学びの視点，</w:t>
      </w:r>
    </w:p>
    <w:p w14:paraId="23BFEA68" w14:textId="77777777" w:rsidR="001739B9" w:rsidRDefault="000772D6">
      <w:pPr>
        <w:rPr>
          <w:rFonts w:ascii="BIZ UDPゴシック" w:eastAsia="BIZ UDPゴシック" w:hAnsi="BIZ UDPゴシック"/>
          <w:sz w:val="22"/>
        </w:rPr>
      </w:pPr>
      <w:r w:rsidRPr="00653E8E">
        <w:rPr>
          <w:rFonts w:ascii="BIZ UDPゴシック" w:eastAsia="BIZ UDPゴシック" w:hAnsi="BIZ UDPゴシック" w:hint="eastAsia"/>
          <w:sz w:val="22"/>
        </w:rPr>
        <w:t>考える視点」を意識させたり，より深い学びを意識させたりす</w:t>
      </w:r>
    </w:p>
    <w:p w14:paraId="3F694537" w14:textId="77777777" w:rsidR="001739B9" w:rsidRPr="00646CCF" w:rsidRDefault="000772D6">
      <w:pPr>
        <w:rPr>
          <w:rFonts w:ascii="BIZ UDPゴシック" w:eastAsia="BIZ UDPゴシック" w:hAnsi="BIZ UDPゴシック"/>
          <w:b/>
          <w:bCs/>
          <w:sz w:val="22"/>
        </w:rPr>
      </w:pPr>
      <w:r w:rsidRPr="00653E8E">
        <w:rPr>
          <w:rFonts w:ascii="BIZ UDPゴシック" w:eastAsia="BIZ UDPゴシック" w:hAnsi="BIZ UDPゴシック" w:hint="eastAsia"/>
          <w:sz w:val="22"/>
        </w:rPr>
        <w:t>るには，</w:t>
      </w:r>
      <w:r w:rsidRPr="00646CCF">
        <w:rPr>
          <w:rFonts w:ascii="BIZ UDPゴシック" w:eastAsia="BIZ UDPゴシック" w:hAnsi="BIZ UDPゴシック" w:hint="eastAsia"/>
          <w:b/>
          <w:bCs/>
          <w:sz w:val="22"/>
        </w:rPr>
        <w:t>教員自身の展開や説明が，右の図に示しているように</w:t>
      </w:r>
    </w:p>
    <w:p w14:paraId="11D78668" w14:textId="77777777" w:rsidR="001739B9" w:rsidRPr="00646CCF" w:rsidRDefault="000772D6">
      <w:pPr>
        <w:rPr>
          <w:rFonts w:ascii="BIZ UDPゴシック" w:eastAsia="BIZ UDPゴシック" w:hAnsi="BIZ UDPゴシック"/>
          <w:b/>
          <w:bCs/>
          <w:sz w:val="22"/>
        </w:rPr>
      </w:pPr>
      <w:r w:rsidRPr="00646CCF">
        <w:rPr>
          <w:rFonts w:ascii="BIZ UDPゴシック" w:eastAsia="BIZ UDPゴシック" w:hAnsi="BIZ UDPゴシック" w:hint="eastAsia"/>
          <w:b/>
          <w:bCs/>
          <w:sz w:val="22"/>
        </w:rPr>
        <w:t>《具体と抽象，現象と本質，部分と全体》について往還的なも</w:t>
      </w:r>
    </w:p>
    <w:p w14:paraId="50AD76E0" w14:textId="77777777" w:rsidR="001739B9" w:rsidRDefault="000772D6">
      <w:pPr>
        <w:rPr>
          <w:rFonts w:ascii="BIZ UDPゴシック" w:eastAsia="BIZ UDPゴシック" w:hAnsi="BIZ UDPゴシック"/>
          <w:sz w:val="22"/>
        </w:rPr>
      </w:pPr>
      <w:r w:rsidRPr="00646CCF">
        <w:rPr>
          <w:rFonts w:ascii="BIZ UDPゴシック" w:eastAsia="BIZ UDPゴシック" w:hAnsi="BIZ UDPゴシック" w:hint="eastAsia"/>
          <w:b/>
          <w:bCs/>
          <w:sz w:val="22"/>
        </w:rPr>
        <w:t>のになっていることが大事なこと</w:t>
      </w:r>
      <w:r w:rsidRPr="00653E8E">
        <w:rPr>
          <w:rFonts w:ascii="BIZ UDPゴシック" w:eastAsia="BIZ UDPゴシック" w:hAnsi="BIZ UDPゴシック" w:hint="eastAsia"/>
          <w:sz w:val="22"/>
        </w:rPr>
        <w:t>だと思っています。</w:t>
      </w:r>
    </w:p>
    <w:p w14:paraId="449761D2" w14:textId="77777777" w:rsidR="00646CCF" w:rsidRDefault="000772D6">
      <w:pPr>
        <w:rPr>
          <w:rFonts w:ascii="BIZ UDPゴシック" w:eastAsia="BIZ UDPゴシック" w:hAnsi="BIZ UDPゴシック"/>
          <w:sz w:val="20"/>
          <w:szCs w:val="20"/>
        </w:rPr>
      </w:pPr>
      <w:r w:rsidRPr="001739B9">
        <w:rPr>
          <w:rFonts w:ascii="BIZ UDPゴシック" w:eastAsia="BIZ UDPゴシック" w:hAnsi="BIZ UDPゴシック" w:hint="eastAsia"/>
          <w:sz w:val="20"/>
          <w:szCs w:val="20"/>
        </w:rPr>
        <w:t>《参照：</w:t>
      </w:r>
      <w:r w:rsidR="00007948" w:rsidRPr="001739B9">
        <w:rPr>
          <w:rFonts w:ascii="BIZ UDPゴシック" w:eastAsia="BIZ UDPゴシック" w:hAnsi="BIZ UDPゴシック" w:hint="eastAsia"/>
          <w:sz w:val="20"/>
          <w:szCs w:val="20"/>
        </w:rPr>
        <w:t>〔</w:t>
      </w:r>
      <w:r w:rsidRPr="001739B9">
        <w:rPr>
          <w:rFonts w:ascii="BIZ UDPゴシック" w:eastAsia="BIZ UDPゴシック" w:hAnsi="BIZ UDPゴシック" w:hint="eastAsia"/>
          <w:sz w:val="20"/>
          <w:szCs w:val="20"/>
        </w:rPr>
        <w:t>★授業改善の</w:t>
      </w:r>
      <w:r w:rsidR="001739B9">
        <w:rPr>
          <w:rFonts w:ascii="BIZ UDPゴシック" w:eastAsia="BIZ UDPゴシック" w:hAnsi="BIZ UDPゴシック" w:hint="eastAsia"/>
          <w:sz w:val="20"/>
          <w:szCs w:val="20"/>
        </w:rPr>
        <w:t>実際</w:t>
      </w:r>
      <w:r w:rsidR="00007948" w:rsidRPr="001739B9">
        <w:rPr>
          <w:rFonts w:ascii="BIZ UDPゴシック" w:eastAsia="BIZ UDPゴシック" w:hAnsi="BIZ UDPゴシック" w:hint="eastAsia"/>
          <w:sz w:val="20"/>
          <w:szCs w:val="20"/>
        </w:rPr>
        <w:t>＞</w:t>
      </w:r>
      <w:r w:rsidRPr="001739B9">
        <w:rPr>
          <w:rFonts w:ascii="BIZ UDPゴシック" w:eastAsia="BIZ UDPゴシック" w:hAnsi="BIZ UDPゴシック" w:hint="eastAsia"/>
          <w:sz w:val="20"/>
          <w:szCs w:val="20"/>
        </w:rPr>
        <w:t>授業改善関連資料（Ⅰ）＞　〔６〕校内</w:t>
      </w:r>
    </w:p>
    <w:p w14:paraId="2CDE9D6B" w14:textId="7E907F77" w:rsidR="007934BF" w:rsidRPr="001739B9" w:rsidRDefault="000772D6">
      <w:pPr>
        <w:rPr>
          <w:rFonts w:ascii="BIZ UDPゴシック" w:eastAsia="BIZ UDPゴシック" w:hAnsi="BIZ UDPゴシック"/>
          <w:sz w:val="20"/>
          <w:szCs w:val="20"/>
        </w:rPr>
      </w:pPr>
      <w:r w:rsidRPr="001739B9">
        <w:rPr>
          <w:rFonts w:ascii="BIZ UDPゴシック" w:eastAsia="BIZ UDPゴシック" w:hAnsi="BIZ UDPゴシック" w:hint="eastAsia"/>
          <w:sz w:val="20"/>
          <w:szCs w:val="20"/>
        </w:rPr>
        <w:t>授業改善研修資料③</w:t>
      </w:r>
      <w:r w:rsidR="00007948" w:rsidRPr="001739B9">
        <w:rPr>
          <w:rFonts w:ascii="BIZ UDPゴシック" w:eastAsia="BIZ UDPゴシック" w:hAnsi="BIZ UDPゴシック" w:hint="eastAsia"/>
          <w:sz w:val="20"/>
          <w:szCs w:val="20"/>
        </w:rPr>
        <w:t>「こんな授業を試みたい！」</w:t>
      </w:r>
      <w:r w:rsidRPr="001739B9">
        <w:rPr>
          <w:rFonts w:ascii="BIZ UDPゴシック" w:eastAsia="BIZ UDPゴシック" w:hAnsi="BIZ UDPゴシック" w:hint="eastAsia"/>
          <w:sz w:val="20"/>
          <w:szCs w:val="20"/>
        </w:rPr>
        <w:t>》</w:t>
      </w:r>
    </w:p>
    <w:p w14:paraId="7349CA11" w14:textId="2C1F9420" w:rsidR="007934BF" w:rsidRDefault="007934BF">
      <w:pPr>
        <w:rPr>
          <w:rFonts w:ascii="BIZ UDPゴシック" w:eastAsia="BIZ UDPゴシック" w:hAnsi="BIZ UDPゴシック"/>
          <w:sz w:val="22"/>
        </w:rPr>
      </w:pPr>
    </w:p>
    <w:p w14:paraId="11FD5904" w14:textId="77777777" w:rsidR="004C3C68" w:rsidRDefault="004C3C68">
      <w:pPr>
        <w:rPr>
          <w:rFonts w:ascii="BIZ UDPゴシック" w:eastAsia="BIZ UDPゴシック" w:hAnsi="BIZ UDPゴシック"/>
          <w:sz w:val="22"/>
        </w:rPr>
      </w:pPr>
    </w:p>
    <w:p w14:paraId="7D0C152D" w14:textId="77777777" w:rsidR="004C3C68" w:rsidRPr="00653E8E" w:rsidRDefault="004C3C68">
      <w:pPr>
        <w:rPr>
          <w:rFonts w:ascii="BIZ UDPゴシック" w:eastAsia="BIZ UDPゴシック" w:hAnsi="BIZ UDPゴシック" w:hint="eastAsia"/>
          <w:sz w:val="22"/>
        </w:rPr>
      </w:pPr>
    </w:p>
    <w:p w14:paraId="70D9D0DB" w14:textId="3BC9B317" w:rsidR="00333E28" w:rsidRPr="00646CCF" w:rsidRDefault="00333E28">
      <w:pPr>
        <w:rPr>
          <w:rFonts w:ascii="BIZ UDPゴシック" w:eastAsia="BIZ UDPゴシック" w:hAnsi="BIZ UDPゴシック"/>
          <w:sz w:val="22"/>
        </w:rPr>
      </w:pPr>
    </w:p>
    <w:p w14:paraId="6F2E43F0" w14:textId="77777777" w:rsidR="00333E28" w:rsidRDefault="00333E28">
      <w:pPr>
        <w:rPr>
          <w:rFonts w:ascii="Meiryo UI" w:eastAsia="Meiryo UI" w:hAnsi="Meiryo UI"/>
        </w:rPr>
      </w:pPr>
    </w:p>
    <w:sectPr w:rsidR="00333E28" w:rsidSect="008243BD">
      <w:pgSz w:w="11906" w:h="16838" w:code="9"/>
      <w:pgMar w:top="794" w:right="907" w:bottom="851" w:left="907" w:header="851" w:footer="992" w:gutter="0"/>
      <w:cols w:space="425"/>
      <w:docGrid w:type="linesAndChars" w:linePitch="434" w:charSpace="5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1AB6" w14:textId="77777777" w:rsidR="008243BD" w:rsidRDefault="008243BD" w:rsidP="00653E8E">
      <w:r>
        <w:separator/>
      </w:r>
    </w:p>
  </w:endnote>
  <w:endnote w:type="continuationSeparator" w:id="0">
    <w:p w14:paraId="7F96431F" w14:textId="77777777" w:rsidR="008243BD" w:rsidRDefault="008243BD" w:rsidP="0065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05EB" w14:textId="77777777" w:rsidR="008243BD" w:rsidRDefault="008243BD" w:rsidP="00653E8E">
      <w:r>
        <w:separator/>
      </w:r>
    </w:p>
  </w:footnote>
  <w:footnote w:type="continuationSeparator" w:id="0">
    <w:p w14:paraId="0E4480B5" w14:textId="77777777" w:rsidR="008243BD" w:rsidRDefault="008243BD" w:rsidP="00653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2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D5"/>
    <w:rsid w:val="00007948"/>
    <w:rsid w:val="00017967"/>
    <w:rsid w:val="000772D6"/>
    <w:rsid w:val="0008563F"/>
    <w:rsid w:val="00092608"/>
    <w:rsid w:val="000D0575"/>
    <w:rsid w:val="000E2126"/>
    <w:rsid w:val="00117161"/>
    <w:rsid w:val="001739B9"/>
    <w:rsid w:val="002945AD"/>
    <w:rsid w:val="00330342"/>
    <w:rsid w:val="00333E28"/>
    <w:rsid w:val="003B19EA"/>
    <w:rsid w:val="003F2370"/>
    <w:rsid w:val="004357E7"/>
    <w:rsid w:val="0048526C"/>
    <w:rsid w:val="004B38A0"/>
    <w:rsid w:val="004C3C68"/>
    <w:rsid w:val="0064646B"/>
    <w:rsid w:val="00646CCF"/>
    <w:rsid w:val="00653E8E"/>
    <w:rsid w:val="00774A76"/>
    <w:rsid w:val="00784C35"/>
    <w:rsid w:val="00785C66"/>
    <w:rsid w:val="007934BF"/>
    <w:rsid w:val="007C5F8C"/>
    <w:rsid w:val="008243BD"/>
    <w:rsid w:val="008546F9"/>
    <w:rsid w:val="008A4571"/>
    <w:rsid w:val="008C3CA3"/>
    <w:rsid w:val="008D73A7"/>
    <w:rsid w:val="00906A67"/>
    <w:rsid w:val="00A7372D"/>
    <w:rsid w:val="00B901EC"/>
    <w:rsid w:val="00BD1857"/>
    <w:rsid w:val="00C30A4A"/>
    <w:rsid w:val="00C97B24"/>
    <w:rsid w:val="00D443FF"/>
    <w:rsid w:val="00D906D7"/>
    <w:rsid w:val="00D9688A"/>
    <w:rsid w:val="00DA32EB"/>
    <w:rsid w:val="00DB3929"/>
    <w:rsid w:val="00EB31A6"/>
    <w:rsid w:val="00F72D06"/>
    <w:rsid w:val="00FA42D5"/>
    <w:rsid w:val="00FC71E2"/>
    <w:rsid w:val="00FF1F09"/>
    <w:rsid w:val="00FF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256CB"/>
  <w15:chartTrackingRefBased/>
  <w15:docId w15:val="{40BBA171-0234-45C9-8129-E9F273CB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E8E"/>
    <w:pPr>
      <w:tabs>
        <w:tab w:val="center" w:pos="4252"/>
        <w:tab w:val="right" w:pos="8504"/>
      </w:tabs>
      <w:snapToGrid w:val="0"/>
    </w:pPr>
  </w:style>
  <w:style w:type="character" w:customStyle="1" w:styleId="a4">
    <w:name w:val="ヘッダー (文字)"/>
    <w:basedOn w:val="a0"/>
    <w:link w:val="a3"/>
    <w:uiPriority w:val="99"/>
    <w:rsid w:val="00653E8E"/>
  </w:style>
  <w:style w:type="paragraph" w:styleId="a5">
    <w:name w:val="footer"/>
    <w:basedOn w:val="a"/>
    <w:link w:val="a6"/>
    <w:uiPriority w:val="99"/>
    <w:unhideWhenUsed/>
    <w:rsid w:val="00653E8E"/>
    <w:pPr>
      <w:tabs>
        <w:tab w:val="center" w:pos="4252"/>
        <w:tab w:val="right" w:pos="8504"/>
      </w:tabs>
      <w:snapToGrid w:val="0"/>
    </w:pPr>
  </w:style>
  <w:style w:type="character" w:customStyle="1" w:styleId="a6">
    <w:name w:val="フッター (文字)"/>
    <w:basedOn w:val="a0"/>
    <w:link w:val="a5"/>
    <w:uiPriority w:val="99"/>
    <w:rsid w:val="0065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2024-02-05T01:59:00Z</dcterms:created>
  <dcterms:modified xsi:type="dcterms:W3CDTF">2024-02-05T02:00:00Z</dcterms:modified>
</cp:coreProperties>
</file>